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7AB" w:rsidRDefault="003A57AB" w:rsidP="003A57AB">
      <w:r>
        <w:t>LAW ENFORCEMENT IN THE WORK ZONE</w:t>
      </w:r>
    </w:p>
    <w:p w:rsidR="003A57AB" w:rsidRDefault="003A57AB" w:rsidP="003A57AB"/>
    <w:p w:rsidR="003A57AB" w:rsidRDefault="003A57AB" w:rsidP="003A57AB">
      <w:proofErr w:type="gramStart"/>
      <w:r w:rsidRPr="003A57AB">
        <w:rPr>
          <w:b/>
        </w:rPr>
        <w:t>1.0  Description</w:t>
      </w:r>
      <w:proofErr w:type="gramEnd"/>
      <w:r w:rsidRPr="003A57AB">
        <w:rPr>
          <w:b/>
        </w:rPr>
        <w:t>.</w:t>
      </w:r>
      <w:r>
        <w:t xml:space="preserve">  This project has been identified as a candidate for utilizing law enforcement personnel in the work zone to help control traffic and promote safety.</w:t>
      </w:r>
    </w:p>
    <w:p w:rsidR="003A57AB" w:rsidRDefault="003A57AB" w:rsidP="003A57AB"/>
    <w:p w:rsidR="003A57AB" w:rsidRDefault="003A57AB" w:rsidP="003A57AB">
      <w:r w:rsidRPr="003A57AB">
        <w:rPr>
          <w:b/>
        </w:rPr>
        <w:t>1.1</w:t>
      </w:r>
      <w:r>
        <w:tab/>
        <w:t>If the Missouri Highway Patrol or a local law enforcement agency is available to patrol the work zone, the engineer will invite a representative from that agency to the preconstruction conference to discuss the scope of the proposed enforcement.  The contractor shall present any variations planned to the Traffic Control Plan to the engineer for review prior to the conference.</w:t>
      </w:r>
    </w:p>
    <w:p w:rsidR="003A57AB" w:rsidRDefault="003A57AB" w:rsidP="003A57AB">
      <w:r>
        <w:t>The pre-construction meeting will be used to communicate the details of the traffic control plan and how law enforcement activities can best compliment this plan. These details include the type of enforcement that will provide the greatest benefit to the safety of the work zone,  the location within the work zone where the enforcement is intended to occur, and the schedule of when it can most effective.</w:t>
      </w:r>
    </w:p>
    <w:p w:rsidR="003A57AB" w:rsidRDefault="003A57AB" w:rsidP="003A57AB">
      <w:r>
        <w:t>From the discussion at the pre-construction conference, a strategy will be developed that best utilizes the hours available for use of law enforcement in the work zone.   The intent is to use the law enforcement hours spaced at various times and durations throughout the life of the project.</w:t>
      </w:r>
    </w:p>
    <w:p w:rsidR="003A57AB" w:rsidRPr="003A57AB" w:rsidRDefault="003A57AB" w:rsidP="003A57AB">
      <w:pPr>
        <w:rPr>
          <w:b/>
        </w:rPr>
      </w:pPr>
    </w:p>
    <w:p w:rsidR="003A57AB" w:rsidRDefault="003A57AB" w:rsidP="003A57AB">
      <w:proofErr w:type="gramStart"/>
      <w:r w:rsidRPr="003A57AB">
        <w:rPr>
          <w:b/>
        </w:rPr>
        <w:t>1.2</w:t>
      </w:r>
      <w:r>
        <w:t xml:space="preserve">  The</w:t>
      </w:r>
      <w:proofErr w:type="gramEnd"/>
      <w:r>
        <w:t xml:space="preserve"> engineer will contact the law enforcement agency and make all arrangements to schedule this work.  The contractor may make suggestions to the engineer for improving the strategy at any time.  The engineer will contact the law enforcement agency with any approved changes.</w:t>
      </w:r>
    </w:p>
    <w:p w:rsidR="003A57AB" w:rsidRDefault="003A57AB" w:rsidP="003A57AB">
      <w:bookmarkStart w:id="0" w:name="_GoBack"/>
      <w:bookmarkEnd w:id="0"/>
    </w:p>
    <w:p w:rsidR="003A57AB" w:rsidRDefault="003A57AB" w:rsidP="003A57AB">
      <w:proofErr w:type="gramStart"/>
      <w:r w:rsidRPr="003A57AB">
        <w:rPr>
          <w:b/>
        </w:rPr>
        <w:t>1.3</w:t>
      </w:r>
      <w:r>
        <w:t xml:space="preserve">  The</w:t>
      </w:r>
      <w:proofErr w:type="gramEnd"/>
      <w:r>
        <w:t xml:space="preserve"> engineer shall make the final decision on the use and frequency of law enforcement.</w:t>
      </w:r>
    </w:p>
    <w:p w:rsidR="003A57AB" w:rsidRDefault="003A57AB" w:rsidP="003A57AB"/>
    <w:p w:rsidR="003A57AB" w:rsidRDefault="003A57AB" w:rsidP="003A57AB">
      <w:proofErr w:type="gramStart"/>
      <w:r w:rsidRPr="003A57AB">
        <w:rPr>
          <w:b/>
        </w:rPr>
        <w:t>2.0  Basis</w:t>
      </w:r>
      <w:proofErr w:type="gramEnd"/>
      <w:r w:rsidRPr="003A57AB">
        <w:rPr>
          <w:b/>
        </w:rPr>
        <w:t xml:space="preserve"> of Payment.</w:t>
      </w:r>
      <w:r>
        <w:t xml:space="preserve">  The Commission will reimburse the law enforcement agency per terms of the agreement between the two agencies.  The contractor will not be part of that agreement and will not be required to participate in the cost.  No direct payment will be made to the contractor for any costs associated with this provision.</w:t>
      </w:r>
    </w:p>
    <w:p w:rsidR="00CA0769" w:rsidRDefault="00CA0769"/>
    <w:sectPr w:rsidR="00CA07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7AB"/>
    <w:rsid w:val="003A57AB"/>
    <w:rsid w:val="00CA0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Smith</dc:creator>
  <cp:lastModifiedBy>Keith Smith</cp:lastModifiedBy>
  <cp:revision>1</cp:revision>
  <dcterms:created xsi:type="dcterms:W3CDTF">2013-06-11T13:42:00Z</dcterms:created>
  <dcterms:modified xsi:type="dcterms:W3CDTF">2013-06-11T13:43:00Z</dcterms:modified>
</cp:coreProperties>
</file>