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28" w:rsidRDefault="00463828" w:rsidP="00463828">
      <w:pPr>
        <w:pStyle w:val="Title"/>
      </w:pPr>
      <w:bookmarkStart w:id="0" w:name="_GoBack"/>
      <w:bookmarkEnd w:id="0"/>
      <w:r>
        <w:t xml:space="preserve">QRG – </w:t>
      </w:r>
      <w:r w:rsidR="002323E6">
        <w:t>Land Disturbance</w:t>
      </w:r>
      <w:r w:rsidR="00B116B9">
        <w:t xml:space="preserve"> </w:t>
      </w:r>
      <w:r w:rsidR="00A46CA5">
        <w:t>Project Information</w:t>
      </w:r>
    </w:p>
    <w:p w:rsidR="00703F94" w:rsidRDefault="00B116B9" w:rsidP="00703F94">
      <w:pPr>
        <w:autoSpaceDE w:val="0"/>
        <w:autoSpaceDN w:val="0"/>
        <w:adjustRightInd w:val="0"/>
        <w:spacing w:after="0"/>
        <w:rPr>
          <w:color w:val="000000"/>
        </w:rPr>
      </w:pPr>
      <w:r>
        <w:t xml:space="preserve">Recent requirements dictate that disturbed acreage must now be tracked </w:t>
      </w:r>
      <w:r w:rsidR="009E1108">
        <w:t xml:space="preserve">for </w:t>
      </w:r>
      <w:r w:rsidR="009E1108" w:rsidRPr="0044775E">
        <w:rPr>
          <w:b/>
          <w:u w:val="single"/>
        </w:rPr>
        <w:t>each</w:t>
      </w:r>
      <w:r w:rsidRPr="0044775E">
        <w:rPr>
          <w:b/>
          <w:u w:val="single"/>
        </w:rPr>
        <w:t xml:space="preserve"> project</w:t>
      </w:r>
      <w:r>
        <w:t>.</w:t>
      </w:r>
      <w:r w:rsidR="00124D6D">
        <w:t xml:space="preserve">  </w:t>
      </w:r>
      <w:r w:rsidR="00463828" w:rsidRPr="00BE36BB">
        <w:rPr>
          <w:color w:val="000000"/>
        </w:rPr>
        <w:t xml:space="preserve">This article is intended to guide </w:t>
      </w:r>
      <w:r w:rsidR="00463828">
        <w:rPr>
          <w:color w:val="000000"/>
        </w:rPr>
        <w:t xml:space="preserve">the user </w:t>
      </w:r>
      <w:r>
        <w:rPr>
          <w:color w:val="000000"/>
        </w:rPr>
        <w:t>on how to</w:t>
      </w:r>
      <w:r w:rsidR="00463828" w:rsidRPr="00BE36BB">
        <w:rPr>
          <w:color w:val="000000"/>
        </w:rPr>
        <w:t xml:space="preserve"> </w:t>
      </w:r>
      <w:r w:rsidR="00A46CA5">
        <w:rPr>
          <w:color w:val="000000"/>
        </w:rPr>
        <w:t>e</w:t>
      </w:r>
      <w:r>
        <w:rPr>
          <w:color w:val="000000"/>
        </w:rPr>
        <w:t>nter this</w:t>
      </w:r>
      <w:r w:rsidR="00A46CA5">
        <w:rPr>
          <w:color w:val="000000"/>
        </w:rPr>
        <w:t xml:space="preserve"> required </w:t>
      </w:r>
      <w:r>
        <w:rPr>
          <w:color w:val="000000"/>
        </w:rPr>
        <w:t>data</w:t>
      </w:r>
      <w:r w:rsidR="00463828">
        <w:rPr>
          <w:color w:val="000000"/>
        </w:rPr>
        <w:t xml:space="preserve">.    </w:t>
      </w:r>
    </w:p>
    <w:p w:rsidR="00703F94" w:rsidRDefault="00703F94" w:rsidP="00703F94">
      <w:pPr>
        <w:autoSpaceDE w:val="0"/>
        <w:autoSpaceDN w:val="0"/>
        <w:adjustRightInd w:val="0"/>
        <w:spacing w:after="0"/>
        <w:rPr>
          <w:color w:val="000000"/>
        </w:rPr>
      </w:pPr>
    </w:p>
    <w:p w:rsidR="00B116B9" w:rsidRDefault="00703F94" w:rsidP="00703F94">
      <w:pPr>
        <w:autoSpaceDE w:val="0"/>
        <w:autoSpaceDN w:val="0"/>
        <w:adjustRightInd w:val="0"/>
        <w:spacing w:after="0"/>
      </w:pPr>
      <w:r>
        <w:t xml:space="preserve">When the contractor payment estimate is generated, a pop-up box will appear.  The user should enter </w:t>
      </w:r>
      <w:r w:rsidR="0027298A">
        <w:t>the critical dates as necessary.  Primary Receiving Waters should be entered.  Click the Update button.</w:t>
      </w:r>
    </w:p>
    <w:p w:rsidR="00703F94" w:rsidRDefault="00703F94" w:rsidP="00703F94">
      <w:pPr>
        <w:autoSpaceDE w:val="0"/>
        <w:autoSpaceDN w:val="0"/>
        <w:adjustRightInd w:val="0"/>
        <w:spacing w:after="0"/>
        <w:rPr>
          <w:color w:val="000000"/>
        </w:rPr>
      </w:pPr>
      <w:r>
        <w:rPr>
          <w:noProof/>
        </w:rPr>
        <w:drawing>
          <wp:inline distT="0" distB="0" distL="0" distR="0" wp14:anchorId="667F7C29" wp14:editId="62CD28E2">
            <wp:extent cx="3657600" cy="230241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8842" cy="230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98A" w:rsidRDefault="0027298A" w:rsidP="00703F94">
      <w:pPr>
        <w:autoSpaceDE w:val="0"/>
        <w:autoSpaceDN w:val="0"/>
        <w:adjustRightInd w:val="0"/>
        <w:spacing w:after="0"/>
        <w:rPr>
          <w:color w:val="000000"/>
        </w:rPr>
      </w:pPr>
    </w:p>
    <w:p w:rsidR="0027298A" w:rsidRDefault="0027298A" w:rsidP="00703F94">
      <w:p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There is also a reminder to </w:t>
      </w:r>
      <w:r w:rsidR="009E1108">
        <w:rPr>
          <w:color w:val="000000"/>
        </w:rPr>
        <w:t>enter</w:t>
      </w:r>
      <w:r>
        <w:rPr>
          <w:color w:val="000000"/>
        </w:rPr>
        <w:t xml:space="preserve"> the </w:t>
      </w:r>
      <w:r w:rsidR="00FC7E13">
        <w:rPr>
          <w:color w:val="000000"/>
        </w:rPr>
        <w:t>storm water data/</w:t>
      </w:r>
      <w:r>
        <w:rPr>
          <w:color w:val="000000"/>
        </w:rPr>
        <w:t>erodible acreage project data</w:t>
      </w:r>
      <w:r w:rsidR="00BE033C">
        <w:rPr>
          <w:color w:val="000000"/>
        </w:rPr>
        <w:t xml:space="preserve"> in the Project Generic Fields</w:t>
      </w:r>
      <w:r w:rsidR="001652FB">
        <w:rPr>
          <w:color w:val="000000"/>
        </w:rPr>
        <w:t xml:space="preserve"> window</w:t>
      </w:r>
      <w:r>
        <w:rPr>
          <w:color w:val="000000"/>
        </w:rPr>
        <w:t xml:space="preserve">.  </w:t>
      </w:r>
    </w:p>
    <w:p w:rsidR="0027298A" w:rsidRPr="00703F94" w:rsidRDefault="0027298A" w:rsidP="00703F94">
      <w:pPr>
        <w:autoSpaceDE w:val="0"/>
        <w:autoSpaceDN w:val="0"/>
        <w:adjustRightInd w:val="0"/>
        <w:spacing w:after="0"/>
        <w:rPr>
          <w:color w:val="000000"/>
        </w:rPr>
      </w:pPr>
    </w:p>
    <w:p w:rsidR="00463828" w:rsidRDefault="00303A52" w:rsidP="00463828">
      <w:pPr>
        <w:rPr>
          <w:color w:val="000000"/>
        </w:rPr>
      </w:pPr>
      <w:r>
        <w:rPr>
          <w:color w:val="000000"/>
        </w:rPr>
        <w:t>N</w:t>
      </w:r>
      <w:r w:rsidR="0027298A">
        <w:rPr>
          <w:color w:val="000000"/>
        </w:rPr>
        <w:t>avigate to Contract</w:t>
      </w:r>
      <w:r w:rsidR="00463828">
        <w:rPr>
          <w:color w:val="000000"/>
        </w:rPr>
        <w:t xml:space="preserve"> </w:t>
      </w:r>
      <w:r w:rsidR="00FC7E13">
        <w:rPr>
          <w:color w:val="000000"/>
        </w:rPr>
        <w:t>Administration --</w:t>
      </w:r>
      <w:r w:rsidR="00463828">
        <w:rPr>
          <w:color w:val="000000"/>
        </w:rPr>
        <w:t xml:space="preserve"> Contract </w:t>
      </w:r>
      <w:r w:rsidR="0027298A">
        <w:rPr>
          <w:color w:val="000000"/>
        </w:rPr>
        <w:t>Records</w:t>
      </w:r>
      <w:r w:rsidR="00FC7E13">
        <w:rPr>
          <w:color w:val="000000"/>
        </w:rPr>
        <w:t xml:space="preserve"> --</w:t>
      </w:r>
      <w:r w:rsidR="00463828">
        <w:rPr>
          <w:color w:val="000000"/>
        </w:rPr>
        <w:t xml:space="preserve"> </w:t>
      </w:r>
      <w:r w:rsidR="0027298A">
        <w:rPr>
          <w:color w:val="000000"/>
        </w:rPr>
        <w:t>Projects</w:t>
      </w:r>
      <w:r w:rsidR="00463828">
        <w:rPr>
          <w:color w:val="000000"/>
        </w:rPr>
        <w:t>.</w:t>
      </w:r>
      <w:r w:rsidR="00463828">
        <w:rPr>
          <w:color w:val="000000"/>
        </w:rPr>
        <w:br/>
      </w:r>
      <w:r w:rsidR="0027298A">
        <w:rPr>
          <w:noProof/>
        </w:rPr>
        <w:drawing>
          <wp:inline distT="0" distB="0" distL="0" distR="0" wp14:anchorId="6EA81F0B" wp14:editId="3BA3B5A8">
            <wp:extent cx="3657600" cy="7672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4117" cy="77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828" w:rsidRDefault="0027298A" w:rsidP="00463828">
      <w:pPr>
        <w:rPr>
          <w:color w:val="000000"/>
        </w:rPr>
      </w:pPr>
      <w:r>
        <w:rPr>
          <w:noProof/>
        </w:rPr>
        <w:drawing>
          <wp:inline distT="0" distB="0" distL="0" distR="0" wp14:anchorId="02084D6E" wp14:editId="7637608C">
            <wp:extent cx="3657600" cy="756540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0156" cy="76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828" w:rsidRDefault="0027298A" w:rsidP="00463828">
      <w:r>
        <w:rPr>
          <w:noProof/>
        </w:rPr>
        <w:drawing>
          <wp:inline distT="0" distB="0" distL="0" distR="0" wp14:anchorId="1318B374" wp14:editId="3473A2CB">
            <wp:extent cx="3657600" cy="74462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7380" cy="74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828" w:rsidRDefault="00463828" w:rsidP="00463828">
      <w:r>
        <w:lastRenderedPageBreak/>
        <w:t>Select</w:t>
      </w:r>
      <w:r w:rsidR="00451D55">
        <w:t xml:space="preserve"> (double click)</w:t>
      </w:r>
      <w:r>
        <w:t xml:space="preserve"> the</w:t>
      </w:r>
      <w:r w:rsidR="009E1108">
        <w:t xml:space="preserve"> appropriate C</w:t>
      </w:r>
      <w:r>
        <w:t xml:space="preserve">ontract ID from the list </w:t>
      </w:r>
      <w:r w:rsidR="009E1108">
        <w:t>in</w:t>
      </w:r>
      <w:r>
        <w:t xml:space="preserve"> the </w:t>
      </w:r>
      <w:r w:rsidR="00451D55">
        <w:t>Select Contract Project</w:t>
      </w:r>
      <w:r>
        <w:t xml:space="preserve"> window.  </w:t>
      </w:r>
      <w:r w:rsidR="00451D55">
        <w:rPr>
          <w:noProof/>
        </w:rPr>
        <w:drawing>
          <wp:inline distT="0" distB="0" distL="0" distR="0" wp14:anchorId="0A8758FA" wp14:editId="5904DB30">
            <wp:extent cx="4572000" cy="18141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3364" cy="182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55" w:rsidRDefault="00451D55" w:rsidP="00463828">
      <w:r>
        <w:t>Select the appropriate project from the list.</w:t>
      </w:r>
      <w:r>
        <w:br/>
      </w:r>
      <w:r>
        <w:rPr>
          <w:noProof/>
        </w:rPr>
        <w:drawing>
          <wp:inline distT="0" distB="0" distL="0" distR="0" wp14:anchorId="4FCDE93C" wp14:editId="1C1B5715">
            <wp:extent cx="4572000" cy="2225920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8614" cy="222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55" w:rsidRDefault="00451D55" w:rsidP="00463828">
      <w:r>
        <w:t>When the Projects window opens, click the Gene</w:t>
      </w:r>
      <w:r w:rsidR="00B91548">
        <w:t>ric Fields icon in the tool bar,</w:t>
      </w:r>
      <w:r>
        <w:br/>
      </w:r>
      <w:r>
        <w:rPr>
          <w:noProof/>
        </w:rPr>
        <w:drawing>
          <wp:inline distT="0" distB="0" distL="0" distR="0" wp14:anchorId="60800B2A" wp14:editId="4DD3BA98">
            <wp:extent cx="4572000" cy="14741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548" w:rsidRDefault="00B91548" w:rsidP="00463828">
      <w:r>
        <w:t>…or select Services, Generic Fields.</w:t>
      </w:r>
      <w:r>
        <w:br/>
      </w:r>
      <w:r>
        <w:rPr>
          <w:noProof/>
        </w:rPr>
        <w:drawing>
          <wp:inline distT="0" distB="0" distL="0" distR="0" wp14:anchorId="3BA50764" wp14:editId="45195122">
            <wp:extent cx="2047875" cy="923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EDD" w:rsidRDefault="001F6EDD" w:rsidP="00463828"/>
    <w:p w:rsidR="00BE033C" w:rsidRDefault="00F124EB" w:rsidP="00463828">
      <w:r>
        <w:lastRenderedPageBreak/>
        <w:t xml:space="preserve">Enter Authorized Acreage, Disturbed Acreage, Open Acreage, Anticipated Date of Disturbance, and Actual Date of Disturbance as indicated below.  </w:t>
      </w:r>
    </w:p>
    <w:p w:rsidR="001F6EDD" w:rsidRDefault="00BE033C" w:rsidP="00463828">
      <w:r>
        <w:rPr>
          <w:noProof/>
        </w:rPr>
        <w:drawing>
          <wp:inline distT="0" distB="0" distL="0" distR="0" wp14:anchorId="37038B67" wp14:editId="2C01D8FF">
            <wp:extent cx="4552950" cy="322938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56847" cy="323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CA4" w:rsidRDefault="00221CA4" w:rsidP="00463828">
      <w:r>
        <w:t>Click on the Generic Fields icon to close the window.</w:t>
      </w:r>
    </w:p>
    <w:p w:rsidR="001F6EDD" w:rsidRDefault="002F332C" w:rsidP="00463828">
      <w:r>
        <w:t>S</w:t>
      </w:r>
      <w:r w:rsidR="00F124EB">
        <w:t>ave the data</w:t>
      </w:r>
      <w:r>
        <w:t xml:space="preserve"> either by clicking the Save </w:t>
      </w:r>
      <w:proofErr w:type="gramStart"/>
      <w:r>
        <w:t xml:space="preserve">icon </w:t>
      </w:r>
      <w:proofErr w:type="gramEnd"/>
      <w:r>
        <w:rPr>
          <w:noProof/>
        </w:rPr>
        <w:drawing>
          <wp:inline distT="0" distB="0" distL="0" distR="0" wp14:anchorId="50C0570D" wp14:editId="75E9845D">
            <wp:extent cx="238125" cy="2286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or File – Save from the drop down menu.</w:t>
      </w:r>
      <w:r w:rsidR="001F6EDD">
        <w:t xml:space="preserve">  </w:t>
      </w:r>
    </w:p>
    <w:p w:rsidR="002F332C" w:rsidRDefault="009E1108" w:rsidP="00463828">
      <w:pPr>
        <w:rPr>
          <w:noProof/>
        </w:rPr>
      </w:pPr>
      <w:r>
        <w:rPr>
          <w:noProof/>
        </w:rPr>
        <w:t xml:space="preserve">For projects let in combination, it </w:t>
      </w:r>
      <w:r w:rsidR="00221CA4">
        <w:rPr>
          <w:noProof/>
        </w:rPr>
        <w:t>vital</w:t>
      </w:r>
      <w:r>
        <w:rPr>
          <w:noProof/>
        </w:rPr>
        <w:t xml:space="preserve"> that the disturbed acreage data is entered for </w:t>
      </w:r>
      <w:r w:rsidRPr="002F332C">
        <w:rPr>
          <w:b/>
          <w:noProof/>
          <w:u w:val="single"/>
        </w:rPr>
        <w:t>each</w:t>
      </w:r>
      <w:r>
        <w:rPr>
          <w:noProof/>
        </w:rPr>
        <w:t xml:space="preserve"> project.</w:t>
      </w:r>
      <w:r w:rsidR="00221CA4">
        <w:rPr>
          <w:noProof/>
        </w:rPr>
        <w:t xml:space="preserve"> </w:t>
      </w:r>
      <w:r>
        <w:rPr>
          <w:noProof/>
        </w:rPr>
        <w:t xml:space="preserve"> </w:t>
      </w:r>
      <w:r w:rsidR="00221CA4">
        <w:rPr>
          <w:noProof/>
        </w:rPr>
        <w:br/>
        <w:t>Select</w:t>
      </w:r>
      <w:r w:rsidR="002F332C">
        <w:rPr>
          <w:noProof/>
        </w:rPr>
        <w:t xml:space="preserve"> the Open icon </w:t>
      </w:r>
      <w:r w:rsidR="00D80C66">
        <w:rPr>
          <w:noProof/>
        </w:rPr>
        <w:drawing>
          <wp:inline distT="0" distB="0" distL="0" distR="0" wp14:anchorId="11D86CAE" wp14:editId="1A29F604">
            <wp:extent cx="295275" cy="2381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C66">
        <w:rPr>
          <w:noProof/>
        </w:rPr>
        <w:t xml:space="preserve">  (or File – Open from the drop down menu)</w:t>
      </w:r>
      <w:r w:rsidR="00221CA4">
        <w:rPr>
          <w:noProof/>
        </w:rPr>
        <w:t>,</w:t>
      </w:r>
      <w:r w:rsidR="002F332C">
        <w:rPr>
          <w:noProof/>
        </w:rPr>
        <w:t xml:space="preserve"> select </w:t>
      </w:r>
      <w:r w:rsidR="00221CA4">
        <w:rPr>
          <w:noProof/>
        </w:rPr>
        <w:t>another</w:t>
      </w:r>
      <w:r w:rsidR="002F332C">
        <w:rPr>
          <w:noProof/>
        </w:rPr>
        <w:t xml:space="preserve"> project</w:t>
      </w:r>
      <w:r w:rsidR="00221CA4">
        <w:rPr>
          <w:noProof/>
        </w:rPr>
        <w:t>, and repeat the above steps to enter data for each project in the contract</w:t>
      </w:r>
      <w:r w:rsidR="002F332C">
        <w:rPr>
          <w:noProof/>
        </w:rPr>
        <w:t>.</w:t>
      </w:r>
      <w:r w:rsidR="00D80C66">
        <w:rPr>
          <w:noProof/>
        </w:rPr>
        <w:br/>
      </w:r>
      <w:r w:rsidR="002F332C">
        <w:rPr>
          <w:noProof/>
        </w:rPr>
        <w:drawing>
          <wp:inline distT="0" distB="0" distL="0" distR="0" wp14:anchorId="4B89C2B3" wp14:editId="6CCAEDDD">
            <wp:extent cx="4108450" cy="2008137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12945" cy="201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32C" w:rsidSect="00463828">
      <w:footerReference w:type="default" r:id="rId2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7C" w:rsidRDefault="0093237C" w:rsidP="00AE6ACA">
      <w:pPr>
        <w:spacing w:after="0"/>
      </w:pPr>
      <w:r>
        <w:separator/>
      </w:r>
    </w:p>
  </w:endnote>
  <w:endnote w:type="continuationSeparator" w:id="0">
    <w:p w:rsidR="0093237C" w:rsidRDefault="0093237C" w:rsidP="00AE6A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93237C" w:rsidRDefault="002323E6" w:rsidP="00463828">
        <w:pPr>
          <w:pStyle w:val="Footer"/>
        </w:pPr>
        <w:r>
          <w:t>Land Disturbance Information</w:t>
        </w:r>
        <w:r w:rsidR="0093237C">
          <w:t xml:space="preserve"> (Rev</w:t>
        </w:r>
        <w:r w:rsidR="00173082">
          <w:t>.</w:t>
        </w:r>
        <w:r w:rsidR="0093237C">
          <w:t xml:space="preserve"> </w:t>
        </w:r>
        <w:r w:rsidR="00FC7E13">
          <w:t>02/2015</w:t>
        </w:r>
        <w:r w:rsidR="00173082">
          <w:t>)</w:t>
        </w:r>
        <w:r w:rsidR="00173082">
          <w:tab/>
        </w:r>
        <w:r w:rsidR="0093237C">
          <w:tab/>
          <w:t xml:space="preserve">Page </w:t>
        </w:r>
        <w:r w:rsidR="0093237C">
          <w:rPr>
            <w:b/>
          </w:rPr>
          <w:fldChar w:fldCharType="begin"/>
        </w:r>
        <w:r w:rsidR="0093237C">
          <w:rPr>
            <w:b/>
          </w:rPr>
          <w:instrText xml:space="preserve"> PAGE </w:instrText>
        </w:r>
        <w:r w:rsidR="0093237C">
          <w:rPr>
            <w:b/>
          </w:rPr>
          <w:fldChar w:fldCharType="separate"/>
        </w:r>
        <w:r w:rsidR="00B1445A">
          <w:rPr>
            <w:b/>
            <w:noProof/>
          </w:rPr>
          <w:t>1</w:t>
        </w:r>
        <w:r w:rsidR="0093237C">
          <w:rPr>
            <w:b/>
          </w:rPr>
          <w:fldChar w:fldCharType="end"/>
        </w:r>
        <w:r w:rsidR="0093237C">
          <w:t xml:space="preserve"> of </w:t>
        </w:r>
        <w:r w:rsidR="0093237C">
          <w:rPr>
            <w:b/>
          </w:rPr>
          <w:fldChar w:fldCharType="begin"/>
        </w:r>
        <w:r w:rsidR="0093237C">
          <w:rPr>
            <w:b/>
          </w:rPr>
          <w:instrText xml:space="preserve"> NUMPAGES  </w:instrText>
        </w:r>
        <w:r w:rsidR="0093237C">
          <w:rPr>
            <w:b/>
          </w:rPr>
          <w:fldChar w:fldCharType="separate"/>
        </w:r>
        <w:r w:rsidR="00B1445A">
          <w:rPr>
            <w:b/>
            <w:noProof/>
          </w:rPr>
          <w:t>3</w:t>
        </w:r>
        <w:r w:rsidR="0093237C">
          <w:rPr>
            <w:b/>
          </w:rPr>
          <w:fldChar w:fldCharType="end"/>
        </w:r>
      </w:p>
    </w:sdtContent>
  </w:sdt>
  <w:p w:rsidR="0093237C" w:rsidRDefault="00932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7C" w:rsidRDefault="0093237C" w:rsidP="00AE6ACA">
      <w:pPr>
        <w:spacing w:after="0"/>
      </w:pPr>
      <w:r>
        <w:separator/>
      </w:r>
    </w:p>
  </w:footnote>
  <w:footnote w:type="continuationSeparator" w:id="0">
    <w:p w:rsidR="0093237C" w:rsidRDefault="0093237C" w:rsidP="00AE6A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A60"/>
    <w:multiLevelType w:val="hybridMultilevel"/>
    <w:tmpl w:val="D4A8D2F0"/>
    <w:lvl w:ilvl="0" w:tplc="E0802D10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DA"/>
    <w:rsid w:val="000F3EF1"/>
    <w:rsid w:val="00124D6D"/>
    <w:rsid w:val="001652FB"/>
    <w:rsid w:val="00173082"/>
    <w:rsid w:val="001F6EDD"/>
    <w:rsid w:val="00216B35"/>
    <w:rsid w:val="00221CA4"/>
    <w:rsid w:val="002323E6"/>
    <w:rsid w:val="00243846"/>
    <w:rsid w:val="0027298A"/>
    <w:rsid w:val="002F332C"/>
    <w:rsid w:val="00303A52"/>
    <w:rsid w:val="003342D3"/>
    <w:rsid w:val="00405073"/>
    <w:rsid w:val="00440444"/>
    <w:rsid w:val="0044775E"/>
    <w:rsid w:val="00451D55"/>
    <w:rsid w:val="00463828"/>
    <w:rsid w:val="004804AE"/>
    <w:rsid w:val="004A26FC"/>
    <w:rsid w:val="004F46A9"/>
    <w:rsid w:val="005A7243"/>
    <w:rsid w:val="005C4196"/>
    <w:rsid w:val="005F23F8"/>
    <w:rsid w:val="00621F6E"/>
    <w:rsid w:val="00643D8F"/>
    <w:rsid w:val="00655091"/>
    <w:rsid w:val="006F3E7C"/>
    <w:rsid w:val="00703F94"/>
    <w:rsid w:val="007950F8"/>
    <w:rsid w:val="007B5EDA"/>
    <w:rsid w:val="00822022"/>
    <w:rsid w:val="008273DB"/>
    <w:rsid w:val="00833199"/>
    <w:rsid w:val="00861542"/>
    <w:rsid w:val="0093237C"/>
    <w:rsid w:val="009340A9"/>
    <w:rsid w:val="009E1108"/>
    <w:rsid w:val="00A46CA5"/>
    <w:rsid w:val="00AE6ACA"/>
    <w:rsid w:val="00AF3A6D"/>
    <w:rsid w:val="00B116B9"/>
    <w:rsid w:val="00B1445A"/>
    <w:rsid w:val="00B91548"/>
    <w:rsid w:val="00BE033C"/>
    <w:rsid w:val="00CC2780"/>
    <w:rsid w:val="00CF27A6"/>
    <w:rsid w:val="00D80C66"/>
    <w:rsid w:val="00DC348F"/>
    <w:rsid w:val="00DD2098"/>
    <w:rsid w:val="00E24B46"/>
    <w:rsid w:val="00E72EB2"/>
    <w:rsid w:val="00EC7881"/>
    <w:rsid w:val="00ED56A2"/>
    <w:rsid w:val="00F124EB"/>
    <w:rsid w:val="00F873C1"/>
    <w:rsid w:val="00F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DA"/>
    <w:pPr>
      <w:spacing w:after="24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382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5E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5ED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5ED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EDA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8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2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63828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ListParagraph">
    <w:name w:val="List Paragraph"/>
    <w:basedOn w:val="Normal"/>
    <w:autoRedefine/>
    <w:uiPriority w:val="34"/>
    <w:qFormat/>
    <w:rsid w:val="00463828"/>
    <w:pPr>
      <w:numPr>
        <w:numId w:val="1"/>
      </w:numPr>
      <w:spacing w:after="160"/>
      <w:ind w:left="360"/>
    </w:pPr>
  </w:style>
  <w:style w:type="character" w:styleId="Hyperlink">
    <w:name w:val="Hyperlink"/>
    <w:basedOn w:val="DefaultParagraphFont"/>
    <w:uiPriority w:val="99"/>
    <w:unhideWhenUsed/>
    <w:rsid w:val="00E72E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D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3D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DA"/>
    <w:pPr>
      <w:spacing w:after="24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382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5E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5ED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5ED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EDA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8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2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63828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ListParagraph">
    <w:name w:val="List Paragraph"/>
    <w:basedOn w:val="Normal"/>
    <w:autoRedefine/>
    <w:uiPriority w:val="34"/>
    <w:qFormat/>
    <w:rsid w:val="00463828"/>
    <w:pPr>
      <w:numPr>
        <w:numId w:val="1"/>
      </w:numPr>
      <w:spacing w:after="160"/>
      <w:ind w:left="360"/>
    </w:pPr>
  </w:style>
  <w:style w:type="character" w:styleId="Hyperlink">
    <w:name w:val="Hyperlink"/>
    <w:basedOn w:val="DefaultParagraphFont"/>
    <w:uiPriority w:val="99"/>
    <w:unhideWhenUsed/>
    <w:rsid w:val="00E72E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D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3D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641F-B22D-493E-A4FD-96DC3807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Keith Smith</cp:lastModifiedBy>
  <cp:revision>2</cp:revision>
  <cp:lastPrinted>2012-07-31T18:13:00Z</cp:lastPrinted>
  <dcterms:created xsi:type="dcterms:W3CDTF">2015-02-19T13:25:00Z</dcterms:created>
  <dcterms:modified xsi:type="dcterms:W3CDTF">2015-02-19T13:25:00Z</dcterms:modified>
</cp:coreProperties>
</file>