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0800"/>
      </w:tblGrid>
      <w:tr w:rsidR="00CB05DB" w14:paraId="7C8D13E6" w14:textId="77777777" w:rsidTr="00CB05DB">
        <w:trPr>
          <w:cantSplit/>
          <w:trHeight w:val="720"/>
        </w:trPr>
        <w:tc>
          <w:tcPr>
            <w:tcW w:w="12978" w:type="dxa"/>
            <w:gridSpan w:val="2"/>
            <w:vAlign w:val="center"/>
          </w:tcPr>
          <w:p w14:paraId="5F0B6DEB" w14:textId="77777777" w:rsidR="00CB05DB" w:rsidRDefault="00CB05DB" w:rsidP="00CB05DB">
            <w:pPr>
              <w:pStyle w:val="ListParagraph"/>
              <w:ind w:left="360"/>
              <w:jc w:val="center"/>
              <w:rPr>
                <w:sz w:val="44"/>
              </w:rPr>
            </w:pPr>
            <w:r w:rsidRPr="00CB05DB">
              <w:rPr>
                <w:sz w:val="44"/>
              </w:rPr>
              <w:t>MoDOT Design-Build Project Goals</w:t>
            </w:r>
          </w:p>
          <w:p w14:paraId="5484B200" w14:textId="77777777" w:rsidR="00CB05DB" w:rsidRDefault="00CB05DB" w:rsidP="00CB05DB">
            <w:pPr>
              <w:pStyle w:val="ListParagraph"/>
              <w:ind w:left="360"/>
              <w:jc w:val="center"/>
            </w:pPr>
            <w:r w:rsidRPr="00CB05DB">
              <w:t>Goals are listed in priority order.</w:t>
            </w:r>
          </w:p>
          <w:p w14:paraId="01AD9DD8" w14:textId="77777777" w:rsidR="00CB05DB" w:rsidRDefault="00CB05DB" w:rsidP="00CB05DB">
            <w:pPr>
              <w:pStyle w:val="ListParagraph"/>
              <w:ind w:left="360"/>
              <w:jc w:val="center"/>
            </w:pPr>
          </w:p>
        </w:tc>
      </w:tr>
      <w:tr w:rsidR="0016336A" w14:paraId="70878C4A" w14:textId="77777777" w:rsidTr="00436E27">
        <w:trPr>
          <w:cantSplit/>
          <w:trHeight w:val="2304"/>
        </w:trPr>
        <w:tc>
          <w:tcPr>
            <w:tcW w:w="2178" w:type="dxa"/>
            <w:vAlign w:val="center"/>
          </w:tcPr>
          <w:p w14:paraId="4B4153BF" w14:textId="77777777" w:rsidR="0016336A" w:rsidRDefault="0016336A" w:rsidP="00300C72">
            <w:pPr>
              <w:jc w:val="center"/>
            </w:pPr>
            <w:r>
              <w:rPr>
                <w:noProof/>
                <w:color w:val="0000FF"/>
                <w:lang w:eastAsia="en-US"/>
              </w:rPr>
              <w:drawing>
                <wp:inline distT="0" distB="0" distL="0" distR="0" wp14:anchorId="0D67ED43" wp14:editId="6705E81F">
                  <wp:extent cx="1188720" cy="1413454"/>
                  <wp:effectExtent l="0" t="0" r="0" b="0"/>
                  <wp:docPr id="5" name="Picture 5" descr="Image result for modot safe and sou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odot safe and soun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413454"/>
                          </a:xfrm>
                          <a:prstGeom prst="rect">
                            <a:avLst/>
                          </a:prstGeom>
                          <a:noFill/>
                          <a:ln>
                            <a:noFill/>
                          </a:ln>
                        </pic:spPr>
                      </pic:pic>
                    </a:graphicData>
                  </a:graphic>
                </wp:inline>
              </w:drawing>
            </w:r>
          </w:p>
        </w:tc>
        <w:tc>
          <w:tcPr>
            <w:tcW w:w="10800" w:type="dxa"/>
            <w:vAlign w:val="center"/>
          </w:tcPr>
          <w:p w14:paraId="2436943D" w14:textId="77777777" w:rsidR="0016336A" w:rsidRDefault="00300C72" w:rsidP="00436E27">
            <w:pPr>
              <w:pStyle w:val="ListParagraph"/>
              <w:numPr>
                <w:ilvl w:val="0"/>
                <w:numId w:val="1"/>
              </w:numPr>
            </w:pPr>
            <w:r>
              <w:t>Deliver good bridges at a great value.</w:t>
            </w:r>
          </w:p>
          <w:p w14:paraId="5CE1B76F" w14:textId="77777777" w:rsidR="00300C72" w:rsidRDefault="00300C72" w:rsidP="00436E27">
            <w:pPr>
              <w:pStyle w:val="ListParagraph"/>
              <w:numPr>
                <w:ilvl w:val="0"/>
                <w:numId w:val="1"/>
              </w:numPr>
            </w:pPr>
            <w:r>
              <w:t>Minimize public inconvenience through increased construction speed and flexibility with schedule.</w:t>
            </w:r>
          </w:p>
          <w:p w14:paraId="5A46FDE8" w14:textId="77777777" w:rsidR="00300C72" w:rsidRDefault="00300C72" w:rsidP="00436E27">
            <w:pPr>
              <w:pStyle w:val="ListParagraph"/>
              <w:numPr>
                <w:ilvl w:val="0"/>
                <w:numId w:val="1"/>
              </w:numPr>
            </w:pPr>
            <w:r>
              <w:t>Complete construction no later than October 31, 2014.</w:t>
            </w:r>
          </w:p>
        </w:tc>
      </w:tr>
      <w:tr w:rsidR="0016336A" w14:paraId="71E0B28C" w14:textId="77777777" w:rsidTr="00436E27">
        <w:trPr>
          <w:cantSplit/>
          <w:trHeight w:val="2160"/>
        </w:trPr>
        <w:tc>
          <w:tcPr>
            <w:tcW w:w="2178" w:type="dxa"/>
            <w:vAlign w:val="center"/>
          </w:tcPr>
          <w:p w14:paraId="1B1DD903" w14:textId="77777777" w:rsidR="0016336A" w:rsidRDefault="0016336A" w:rsidP="00300C72">
            <w:pPr>
              <w:jc w:val="center"/>
            </w:pPr>
            <w:r w:rsidRPr="0016336A">
              <w:rPr>
                <w:rFonts w:ascii="Arial" w:eastAsia="Times New Roman" w:hAnsi="Arial" w:cs="Arial"/>
                <w:noProof/>
                <w:color w:val="222222"/>
                <w:sz w:val="27"/>
                <w:szCs w:val="27"/>
                <w:lang w:eastAsia="en-US"/>
              </w:rPr>
              <w:drawing>
                <wp:inline distT="0" distB="0" distL="0" distR="0" wp14:anchorId="68A6E3B9" wp14:editId="657B10B6">
                  <wp:extent cx="1188720" cy="1033746"/>
                  <wp:effectExtent l="0" t="0" r="0" b="0"/>
                  <wp:docPr id="10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033746"/>
                          </a:xfrm>
                          <a:prstGeom prst="rect">
                            <a:avLst/>
                          </a:prstGeom>
                          <a:noFill/>
                          <a:ln>
                            <a:noFill/>
                          </a:ln>
                          <a:effectLst/>
                        </pic:spPr>
                      </pic:pic>
                    </a:graphicData>
                  </a:graphic>
                </wp:inline>
              </w:drawing>
            </w:r>
          </w:p>
        </w:tc>
        <w:tc>
          <w:tcPr>
            <w:tcW w:w="10800" w:type="dxa"/>
            <w:vAlign w:val="center"/>
          </w:tcPr>
          <w:p w14:paraId="631B11BE" w14:textId="77777777" w:rsidR="0016336A" w:rsidRDefault="0016336A" w:rsidP="00436E27">
            <w:pPr>
              <w:pStyle w:val="ListParagraph"/>
              <w:numPr>
                <w:ilvl w:val="0"/>
                <w:numId w:val="2"/>
              </w:numPr>
            </w:pPr>
            <w:r>
              <w:t>Deliver the Interstate 29/35 corridor improvements within the total program budget of $245 million.</w:t>
            </w:r>
          </w:p>
          <w:p w14:paraId="20849512" w14:textId="77777777" w:rsidR="0016336A" w:rsidRDefault="0016336A" w:rsidP="00436E27">
            <w:pPr>
              <w:pStyle w:val="ListParagraph"/>
              <w:numPr>
                <w:ilvl w:val="0"/>
                <w:numId w:val="2"/>
              </w:numPr>
            </w:pPr>
            <w:r>
              <w:t>Construct a landmark Missouri River bridge(s) that can be reasonably maintained to provide more than a century of useful service.</w:t>
            </w:r>
          </w:p>
          <w:p w14:paraId="19578E5C" w14:textId="77777777" w:rsidR="0016336A" w:rsidRDefault="0016336A" w:rsidP="00436E27">
            <w:pPr>
              <w:pStyle w:val="ListParagraph"/>
              <w:numPr>
                <w:ilvl w:val="0"/>
                <w:numId w:val="2"/>
              </w:numPr>
            </w:pPr>
            <w:r>
              <w:t>Maximize safety, mobility, aesthetic and capacity improvements in the corridor.</w:t>
            </w:r>
          </w:p>
          <w:p w14:paraId="4EFD2973" w14:textId="77777777" w:rsidR="0016336A" w:rsidRDefault="0016336A" w:rsidP="00436E27">
            <w:pPr>
              <w:pStyle w:val="ListParagraph"/>
              <w:numPr>
                <w:ilvl w:val="0"/>
                <w:numId w:val="2"/>
              </w:numPr>
            </w:pPr>
            <w:r>
              <w:t>Engage stakeholders and the community to successfully develop and deliver the project.</w:t>
            </w:r>
          </w:p>
          <w:p w14:paraId="612C0C4C" w14:textId="77777777" w:rsidR="0016336A" w:rsidRDefault="0016336A" w:rsidP="00436E27">
            <w:pPr>
              <w:pStyle w:val="ListParagraph"/>
              <w:numPr>
                <w:ilvl w:val="0"/>
                <w:numId w:val="2"/>
              </w:numPr>
            </w:pPr>
            <w:r>
              <w:t>Meet or beat the project completion date of October 31, 2011.</w:t>
            </w:r>
          </w:p>
        </w:tc>
      </w:tr>
      <w:tr w:rsidR="0016336A" w14:paraId="3067A40C" w14:textId="77777777" w:rsidTr="00436E27">
        <w:trPr>
          <w:cantSplit/>
          <w:trHeight w:val="2736"/>
        </w:trPr>
        <w:tc>
          <w:tcPr>
            <w:tcW w:w="2178" w:type="dxa"/>
            <w:vAlign w:val="center"/>
          </w:tcPr>
          <w:p w14:paraId="542E9720" w14:textId="77777777" w:rsidR="0016336A" w:rsidRDefault="0016336A" w:rsidP="00300C72">
            <w:pPr>
              <w:jc w:val="center"/>
            </w:pPr>
            <w:r>
              <w:rPr>
                <w:noProof/>
                <w:lang w:eastAsia="en-US"/>
              </w:rPr>
              <w:drawing>
                <wp:inline distT="0" distB="0" distL="0" distR="0" wp14:anchorId="3D3D1486" wp14:editId="6B491C90">
                  <wp:extent cx="1188720" cy="1103730"/>
                  <wp:effectExtent l="0" t="0" r="0" b="1270"/>
                  <wp:docPr id="1" name="Picture 1" descr="I:\31091 The New I-64\2000 Public Involvement\proj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31091 The New I-64\2000 Public Involvement\projec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03730"/>
                          </a:xfrm>
                          <a:prstGeom prst="rect">
                            <a:avLst/>
                          </a:prstGeom>
                          <a:noFill/>
                          <a:ln>
                            <a:noFill/>
                          </a:ln>
                        </pic:spPr>
                      </pic:pic>
                    </a:graphicData>
                  </a:graphic>
                </wp:inline>
              </w:drawing>
            </w:r>
          </w:p>
        </w:tc>
        <w:tc>
          <w:tcPr>
            <w:tcW w:w="10800" w:type="dxa"/>
            <w:vAlign w:val="center"/>
          </w:tcPr>
          <w:p w14:paraId="1A68809E" w14:textId="77777777" w:rsidR="0016336A" w:rsidRDefault="0016336A" w:rsidP="00436E27">
            <w:pPr>
              <w:pStyle w:val="ListParagraph"/>
              <w:numPr>
                <w:ilvl w:val="0"/>
                <w:numId w:val="3"/>
              </w:numPr>
            </w:pPr>
            <w:r>
              <w:t>Deliver the project within the program budget of $535 million</w:t>
            </w:r>
            <w:r w:rsidR="00300C72">
              <w:t>.</w:t>
            </w:r>
          </w:p>
          <w:p w14:paraId="361AE6A5" w14:textId="77777777" w:rsidR="0016336A" w:rsidRDefault="0016336A" w:rsidP="00436E27">
            <w:pPr>
              <w:pStyle w:val="ListParagraph"/>
              <w:numPr>
                <w:ilvl w:val="0"/>
                <w:numId w:val="3"/>
              </w:numPr>
            </w:pPr>
            <w:r>
              <w:t>Complete the project no later than October 1, 2010</w:t>
            </w:r>
            <w:r w:rsidR="00300C72">
              <w:t>.</w:t>
            </w:r>
          </w:p>
          <w:p w14:paraId="410F1917" w14:textId="77777777" w:rsidR="0016336A" w:rsidRDefault="0016336A" w:rsidP="00436E27">
            <w:pPr>
              <w:pStyle w:val="ListParagraph"/>
              <w:numPr>
                <w:ilvl w:val="0"/>
                <w:numId w:val="3"/>
              </w:numPr>
            </w:pPr>
            <w:r>
              <w:t>Maximize the mobility and capacity improvements in the corridor when construction is complete</w:t>
            </w:r>
            <w:r w:rsidR="00300C72">
              <w:t>.</w:t>
            </w:r>
          </w:p>
          <w:p w14:paraId="7B425654" w14:textId="77777777" w:rsidR="0016336A" w:rsidRDefault="0016336A" w:rsidP="00436E27">
            <w:pPr>
              <w:pStyle w:val="ListParagraph"/>
              <w:numPr>
                <w:ilvl w:val="0"/>
                <w:numId w:val="3"/>
              </w:numPr>
            </w:pPr>
            <w:r>
              <w:t>Minimize and mitigate construction impacts to customers through construction staging and communication efforts</w:t>
            </w:r>
            <w:r w:rsidR="00300C72">
              <w:t>.</w:t>
            </w:r>
          </w:p>
          <w:p w14:paraId="3AF6BF97" w14:textId="77777777" w:rsidR="0016336A" w:rsidRDefault="0016336A" w:rsidP="00436E27">
            <w:pPr>
              <w:pStyle w:val="ListParagraph"/>
              <w:numPr>
                <w:ilvl w:val="0"/>
                <w:numId w:val="3"/>
              </w:numPr>
            </w:pPr>
            <w:r>
              <w:t>Provide a quality product that produces a long lasting transportation facility</w:t>
            </w:r>
            <w:r w:rsidR="00300C72">
              <w:t>.</w:t>
            </w:r>
          </w:p>
          <w:p w14:paraId="2720CD10" w14:textId="77777777" w:rsidR="0016336A" w:rsidRDefault="0016336A" w:rsidP="00436E27">
            <w:pPr>
              <w:pStyle w:val="ListParagraph"/>
              <w:numPr>
                <w:ilvl w:val="0"/>
                <w:numId w:val="3"/>
              </w:numPr>
            </w:pPr>
            <w:r>
              <w:t>Demonstrate a quality construction and communication effort that creates a new model for doing a design-build project</w:t>
            </w:r>
            <w:r w:rsidR="00300C72">
              <w:t>.</w:t>
            </w:r>
          </w:p>
        </w:tc>
      </w:tr>
      <w:tr w:rsidR="0016336A" w14:paraId="48636A87" w14:textId="77777777" w:rsidTr="00436E27">
        <w:trPr>
          <w:cantSplit/>
          <w:trHeight w:val="2160"/>
        </w:trPr>
        <w:tc>
          <w:tcPr>
            <w:tcW w:w="2178" w:type="dxa"/>
            <w:vAlign w:val="center"/>
          </w:tcPr>
          <w:p w14:paraId="130D33E8" w14:textId="77777777" w:rsidR="0016336A" w:rsidRDefault="0016336A" w:rsidP="00300C72">
            <w:pPr>
              <w:jc w:val="center"/>
            </w:pPr>
            <w:r w:rsidRPr="00135D0C">
              <w:rPr>
                <w:rFonts w:ascii="Arial" w:hAnsi="Arial" w:cs="Arial"/>
                <w:b/>
                <w:noProof/>
                <w:sz w:val="48"/>
                <w:szCs w:val="48"/>
                <w:lang w:eastAsia="en-US"/>
              </w:rPr>
              <w:lastRenderedPageBreak/>
              <w:drawing>
                <wp:inline distT="0" distB="0" distL="0" distR="0" wp14:anchorId="6ED9AFE1" wp14:editId="303D3669">
                  <wp:extent cx="1188720" cy="816264"/>
                  <wp:effectExtent l="0" t="0" r="0" b="3175"/>
                  <wp:docPr id="2" name="Picture 0" descr="boone bri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ne bridg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816264"/>
                          </a:xfrm>
                          <a:prstGeom prst="rect">
                            <a:avLst/>
                          </a:prstGeom>
                        </pic:spPr>
                      </pic:pic>
                    </a:graphicData>
                  </a:graphic>
                </wp:inline>
              </w:drawing>
            </w:r>
          </w:p>
        </w:tc>
        <w:tc>
          <w:tcPr>
            <w:tcW w:w="10800" w:type="dxa"/>
            <w:vAlign w:val="center"/>
          </w:tcPr>
          <w:p w14:paraId="7C8D130F" w14:textId="77777777" w:rsidR="0016336A" w:rsidRDefault="0016336A" w:rsidP="00436E27">
            <w:pPr>
              <w:pStyle w:val="ListParagraph"/>
              <w:numPr>
                <w:ilvl w:val="0"/>
                <w:numId w:val="4"/>
              </w:numPr>
            </w:pPr>
            <w:r>
              <w:t>Deliver the project within the pr</w:t>
            </w:r>
            <w:r w:rsidR="00300C72">
              <w:t>ogrammed budget of $125 million.</w:t>
            </w:r>
          </w:p>
          <w:p w14:paraId="4B21271A" w14:textId="77777777" w:rsidR="0016336A" w:rsidRDefault="0016336A" w:rsidP="00436E27">
            <w:pPr>
              <w:pStyle w:val="ListParagraph"/>
              <w:numPr>
                <w:ilvl w:val="0"/>
                <w:numId w:val="4"/>
              </w:numPr>
            </w:pPr>
            <w:r>
              <w:t>Construct a Missouri River bridge that can be reasonably maintained to provide more than a century of useful life</w:t>
            </w:r>
            <w:r w:rsidR="00300C72">
              <w:t>.</w:t>
            </w:r>
          </w:p>
          <w:p w14:paraId="51E5E5A3" w14:textId="77777777" w:rsidR="0016336A" w:rsidRDefault="0016336A" w:rsidP="00436E27">
            <w:pPr>
              <w:pStyle w:val="ListParagraph"/>
              <w:numPr>
                <w:ilvl w:val="0"/>
                <w:numId w:val="4"/>
              </w:numPr>
            </w:pPr>
            <w:r>
              <w:t>Maximize the mobility, capacity and safety improvements in the corridor when construction is complete</w:t>
            </w:r>
            <w:r w:rsidR="00300C72">
              <w:t>.</w:t>
            </w:r>
          </w:p>
          <w:p w14:paraId="7BA78C35" w14:textId="77777777" w:rsidR="0016336A" w:rsidRDefault="0016336A" w:rsidP="00436E27">
            <w:pPr>
              <w:pStyle w:val="ListParagraph"/>
              <w:numPr>
                <w:ilvl w:val="0"/>
                <w:numId w:val="4"/>
              </w:numPr>
            </w:pPr>
            <w:r>
              <w:t>Minimize and mitigate construction impacts and maximize work zone safety to customers through construction staging and communication efforts</w:t>
            </w:r>
            <w:r w:rsidR="00300C72">
              <w:t>.</w:t>
            </w:r>
          </w:p>
          <w:p w14:paraId="65BABFF8" w14:textId="77777777" w:rsidR="0016336A" w:rsidRDefault="0016336A" w:rsidP="00436E27">
            <w:pPr>
              <w:pStyle w:val="ListParagraph"/>
              <w:numPr>
                <w:ilvl w:val="0"/>
                <w:numId w:val="4"/>
              </w:numPr>
            </w:pPr>
            <w:r>
              <w:t>Complete the project no later than July 1, 2016</w:t>
            </w:r>
            <w:r w:rsidR="00300C72">
              <w:t>.</w:t>
            </w:r>
          </w:p>
        </w:tc>
      </w:tr>
      <w:tr w:rsidR="0016336A" w14:paraId="1EEA3F09" w14:textId="77777777" w:rsidTr="00436E27">
        <w:trPr>
          <w:cantSplit/>
          <w:trHeight w:val="2448"/>
        </w:trPr>
        <w:tc>
          <w:tcPr>
            <w:tcW w:w="2178" w:type="dxa"/>
            <w:vAlign w:val="center"/>
          </w:tcPr>
          <w:p w14:paraId="28FAAA4A" w14:textId="77777777" w:rsidR="0016336A" w:rsidRDefault="0016336A" w:rsidP="00300C72">
            <w:pPr>
              <w:jc w:val="center"/>
            </w:pPr>
            <w:r>
              <w:rPr>
                <w:noProof/>
                <w:lang w:eastAsia="en-US"/>
              </w:rPr>
              <w:drawing>
                <wp:inline distT="0" distB="0" distL="0" distR="0" wp14:anchorId="375D34BC" wp14:editId="0DBCDAEE">
                  <wp:extent cx="1188720" cy="1028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720" cy="1028892"/>
                          </a:xfrm>
                          <a:prstGeom prst="rect">
                            <a:avLst/>
                          </a:prstGeom>
                          <a:noFill/>
                          <a:ln>
                            <a:noFill/>
                          </a:ln>
                        </pic:spPr>
                      </pic:pic>
                    </a:graphicData>
                  </a:graphic>
                </wp:inline>
              </w:drawing>
            </w:r>
          </w:p>
        </w:tc>
        <w:tc>
          <w:tcPr>
            <w:tcW w:w="10800" w:type="dxa"/>
            <w:vAlign w:val="center"/>
          </w:tcPr>
          <w:p w14:paraId="3363AC47" w14:textId="77777777" w:rsidR="0016336A" w:rsidRDefault="0016336A" w:rsidP="00436E27">
            <w:pPr>
              <w:pStyle w:val="ListParagraph"/>
              <w:numPr>
                <w:ilvl w:val="0"/>
                <w:numId w:val="4"/>
              </w:numPr>
            </w:pPr>
            <w:r>
              <w:t>Deliver the design-build project within the program budget of $100 million</w:t>
            </w:r>
            <w:r w:rsidR="00300C72">
              <w:t>.</w:t>
            </w:r>
          </w:p>
          <w:p w14:paraId="11D50001" w14:textId="77777777" w:rsidR="0016336A" w:rsidRDefault="0016336A" w:rsidP="00436E27">
            <w:pPr>
              <w:pStyle w:val="ListParagraph"/>
              <w:numPr>
                <w:ilvl w:val="0"/>
                <w:numId w:val="4"/>
              </w:numPr>
            </w:pPr>
            <w:r>
              <w:t>Maximize improvements in the corridor to connect Route 364 from Mid Rivers Mall Drive to I-64</w:t>
            </w:r>
            <w:r w:rsidR="00300C72">
              <w:t>.</w:t>
            </w:r>
          </w:p>
          <w:p w14:paraId="336DE288" w14:textId="77777777" w:rsidR="0016336A" w:rsidRDefault="0016336A" w:rsidP="00436E27">
            <w:pPr>
              <w:pStyle w:val="ListParagraph"/>
              <w:numPr>
                <w:ilvl w:val="0"/>
                <w:numId w:val="4"/>
              </w:numPr>
            </w:pPr>
            <w:r>
              <w:t>Provide a design that allows for compatibility with future expansion</w:t>
            </w:r>
            <w:r w:rsidR="00300C72">
              <w:t>.</w:t>
            </w:r>
          </w:p>
          <w:p w14:paraId="19984FC7" w14:textId="77777777" w:rsidR="0016336A" w:rsidRDefault="0016336A" w:rsidP="00436E27">
            <w:pPr>
              <w:pStyle w:val="ListParagraph"/>
              <w:numPr>
                <w:ilvl w:val="0"/>
                <w:numId w:val="4"/>
              </w:numPr>
            </w:pPr>
            <w:r>
              <w:t>Minimize and mitigate construction impacts and maximize work zone safety through construction staging and communication efforts</w:t>
            </w:r>
            <w:r w:rsidR="00300C72">
              <w:t>.</w:t>
            </w:r>
          </w:p>
          <w:p w14:paraId="03394D01" w14:textId="77777777" w:rsidR="0016336A" w:rsidRDefault="0016336A" w:rsidP="00436E27">
            <w:pPr>
              <w:pStyle w:val="ListParagraph"/>
              <w:numPr>
                <w:ilvl w:val="0"/>
                <w:numId w:val="4"/>
              </w:numPr>
            </w:pPr>
            <w:r>
              <w:t xml:space="preserve">Provide a quality product that produces a long </w:t>
            </w:r>
            <w:r w:rsidR="00300C72">
              <w:t>lasting transportation facility.</w:t>
            </w:r>
          </w:p>
          <w:p w14:paraId="484BCC52" w14:textId="77777777" w:rsidR="0016336A" w:rsidRDefault="0016336A" w:rsidP="00436E27">
            <w:pPr>
              <w:pStyle w:val="ListParagraph"/>
              <w:numPr>
                <w:ilvl w:val="0"/>
                <w:numId w:val="4"/>
              </w:numPr>
            </w:pPr>
            <w:r>
              <w:t>Complete the project no later than December 1, 2014</w:t>
            </w:r>
            <w:r w:rsidR="00300C72">
              <w:t>.</w:t>
            </w:r>
          </w:p>
        </w:tc>
      </w:tr>
      <w:tr w:rsidR="0016336A" w14:paraId="59074A02" w14:textId="77777777" w:rsidTr="00436E27">
        <w:trPr>
          <w:cantSplit/>
          <w:trHeight w:val="1872"/>
        </w:trPr>
        <w:tc>
          <w:tcPr>
            <w:tcW w:w="2178" w:type="dxa"/>
            <w:vAlign w:val="center"/>
          </w:tcPr>
          <w:p w14:paraId="1B80ED33" w14:textId="77777777" w:rsidR="0016336A" w:rsidRDefault="0016336A" w:rsidP="00300C72">
            <w:pPr>
              <w:jc w:val="center"/>
            </w:pPr>
            <w:r w:rsidRPr="0016336A">
              <w:rPr>
                <w:noProof/>
                <w:lang w:eastAsia="en-US"/>
              </w:rPr>
              <w:drawing>
                <wp:inline distT="0" distB="0" distL="0" distR="0" wp14:anchorId="21278CA4" wp14:editId="054B418E">
                  <wp:extent cx="1188720" cy="713424"/>
                  <wp:effectExtent l="0" t="0" r="0" b="0"/>
                  <wp:docPr id="102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713424"/>
                          </a:xfrm>
                          <a:prstGeom prst="rect">
                            <a:avLst/>
                          </a:prstGeom>
                          <a:noFill/>
                          <a:ln>
                            <a:noFill/>
                          </a:ln>
                          <a:effectLst/>
                        </pic:spPr>
                      </pic:pic>
                    </a:graphicData>
                  </a:graphic>
                </wp:inline>
              </w:drawing>
            </w:r>
          </w:p>
        </w:tc>
        <w:tc>
          <w:tcPr>
            <w:tcW w:w="10800" w:type="dxa"/>
            <w:vAlign w:val="center"/>
          </w:tcPr>
          <w:p w14:paraId="3C188875" w14:textId="77777777" w:rsidR="0016336A" w:rsidRDefault="0016336A" w:rsidP="00436E27">
            <w:pPr>
              <w:pStyle w:val="ListParagraph"/>
              <w:numPr>
                <w:ilvl w:val="0"/>
                <w:numId w:val="5"/>
              </w:numPr>
            </w:pPr>
            <w:r>
              <w:t>Impress our customers through innovative solutions that conveniently and efficiently move drivers through the project during and after construction</w:t>
            </w:r>
            <w:r w:rsidR="00300C72">
              <w:t>.</w:t>
            </w:r>
          </w:p>
          <w:p w14:paraId="1437BC8F" w14:textId="77777777" w:rsidR="0016336A" w:rsidRDefault="0016336A" w:rsidP="00436E27">
            <w:pPr>
              <w:pStyle w:val="ListParagraph"/>
              <w:numPr>
                <w:ilvl w:val="0"/>
                <w:numId w:val="5"/>
              </w:numPr>
            </w:pPr>
            <w:r>
              <w:t>Construct durable structures that minimize future maintenance impacts</w:t>
            </w:r>
            <w:r w:rsidR="00300C72">
              <w:t>.</w:t>
            </w:r>
          </w:p>
          <w:p w14:paraId="39497B70" w14:textId="77777777" w:rsidR="0016336A" w:rsidRDefault="0016336A" w:rsidP="00436E27">
            <w:pPr>
              <w:pStyle w:val="ListParagraph"/>
              <w:numPr>
                <w:ilvl w:val="0"/>
                <w:numId w:val="5"/>
              </w:numPr>
            </w:pPr>
            <w:r>
              <w:t>Balance regional mobility with total project cost to achieve optimal value</w:t>
            </w:r>
            <w:r w:rsidR="00300C72">
              <w:t>.</w:t>
            </w:r>
          </w:p>
          <w:p w14:paraId="53114816" w14:textId="77777777" w:rsidR="0016336A" w:rsidRDefault="0016336A" w:rsidP="00436E27">
            <w:pPr>
              <w:pStyle w:val="ListParagraph"/>
              <w:numPr>
                <w:ilvl w:val="0"/>
                <w:numId w:val="5"/>
              </w:numPr>
            </w:pPr>
            <w:r>
              <w:t>Deliver the project no later than December 15, 2015</w:t>
            </w:r>
            <w:r w:rsidR="00300C72">
              <w:t>.</w:t>
            </w:r>
          </w:p>
        </w:tc>
      </w:tr>
      <w:tr w:rsidR="0016336A" w14:paraId="734D6A2B" w14:textId="77777777" w:rsidTr="00436E27">
        <w:trPr>
          <w:cantSplit/>
          <w:trHeight w:val="1728"/>
        </w:trPr>
        <w:tc>
          <w:tcPr>
            <w:tcW w:w="2178" w:type="dxa"/>
            <w:vAlign w:val="center"/>
          </w:tcPr>
          <w:p w14:paraId="07AF1CA6" w14:textId="77777777" w:rsidR="0016336A" w:rsidRDefault="0016336A" w:rsidP="00300C72">
            <w:pPr>
              <w:jc w:val="center"/>
            </w:pPr>
            <w:r w:rsidRPr="0016336A">
              <w:rPr>
                <w:noProof/>
                <w:lang w:eastAsia="en-US"/>
              </w:rPr>
              <w:drawing>
                <wp:inline distT="0" distB="0" distL="0" distR="0" wp14:anchorId="331E8D20" wp14:editId="3618C25E">
                  <wp:extent cx="1188720" cy="690898"/>
                  <wp:effectExtent l="0" t="0" r="0" b="0"/>
                  <wp:docPr id="10251" name="Picture 14" descr="US69DB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 name="Picture 14" descr="US69DBLogo20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720" cy="690898"/>
                          </a:xfrm>
                          <a:prstGeom prst="rect">
                            <a:avLst/>
                          </a:prstGeom>
                          <a:noFill/>
                          <a:ln>
                            <a:noFill/>
                          </a:ln>
                        </pic:spPr>
                      </pic:pic>
                    </a:graphicData>
                  </a:graphic>
                </wp:inline>
              </w:drawing>
            </w:r>
          </w:p>
        </w:tc>
        <w:tc>
          <w:tcPr>
            <w:tcW w:w="10800" w:type="dxa"/>
            <w:vAlign w:val="center"/>
          </w:tcPr>
          <w:p w14:paraId="63EAD1B0" w14:textId="77777777" w:rsidR="0016336A" w:rsidRDefault="0016336A" w:rsidP="00436E27">
            <w:pPr>
              <w:pStyle w:val="ListParagraph"/>
              <w:numPr>
                <w:ilvl w:val="0"/>
                <w:numId w:val="6"/>
              </w:numPr>
            </w:pPr>
            <w:r>
              <w:t>SCHEDULE – Open all lanes of traffic no later than October 1, 2016</w:t>
            </w:r>
            <w:r w:rsidR="00300C72">
              <w:t>.</w:t>
            </w:r>
          </w:p>
          <w:p w14:paraId="427B2E6B" w14:textId="77777777" w:rsidR="0016336A" w:rsidRDefault="0016336A" w:rsidP="00436E27">
            <w:pPr>
              <w:pStyle w:val="ListParagraph"/>
              <w:numPr>
                <w:ilvl w:val="0"/>
                <w:numId w:val="6"/>
              </w:numPr>
            </w:pPr>
            <w:r>
              <w:t>COST – Deliver a competitively priced project that is both practical and economical</w:t>
            </w:r>
            <w:r w:rsidR="00300C72">
              <w:t>.</w:t>
            </w:r>
          </w:p>
          <w:p w14:paraId="0AB0A4C7" w14:textId="77777777" w:rsidR="0016336A" w:rsidRDefault="0016336A" w:rsidP="00436E27">
            <w:pPr>
              <w:pStyle w:val="ListParagraph"/>
              <w:numPr>
                <w:ilvl w:val="0"/>
                <w:numId w:val="6"/>
              </w:numPr>
            </w:pPr>
            <w:r>
              <w:t>DURABILITY – Construct low maintenance bridge(s) that will provide at least a century of service</w:t>
            </w:r>
            <w:r w:rsidR="00300C72">
              <w:t>.</w:t>
            </w:r>
          </w:p>
          <w:p w14:paraId="35AE1AF8" w14:textId="77777777" w:rsidR="0016336A" w:rsidRDefault="0016336A" w:rsidP="00436E27">
            <w:pPr>
              <w:pStyle w:val="ListParagraph"/>
              <w:numPr>
                <w:ilvl w:val="0"/>
                <w:numId w:val="6"/>
              </w:numPr>
            </w:pPr>
            <w:r>
              <w:t>SAFETY – Create and sustain an exceptionally safe project work environment</w:t>
            </w:r>
            <w:r w:rsidR="00300C72">
              <w:t>.</w:t>
            </w:r>
          </w:p>
        </w:tc>
      </w:tr>
      <w:tr w:rsidR="0016336A" w14:paraId="10DCAC8A" w14:textId="77777777" w:rsidTr="00436E27">
        <w:trPr>
          <w:cantSplit/>
          <w:trHeight w:val="3024"/>
        </w:trPr>
        <w:tc>
          <w:tcPr>
            <w:tcW w:w="2178" w:type="dxa"/>
            <w:vAlign w:val="center"/>
          </w:tcPr>
          <w:p w14:paraId="7BEED7CC" w14:textId="77777777" w:rsidR="0016336A" w:rsidRDefault="0016336A" w:rsidP="00300C72">
            <w:pPr>
              <w:jc w:val="center"/>
            </w:pPr>
            <w:r>
              <w:rPr>
                <w:rFonts w:ascii="Verdana" w:hAnsi="Verdana"/>
                <w:noProof/>
                <w:color w:val="025277"/>
                <w:sz w:val="20"/>
                <w:szCs w:val="20"/>
                <w:lang w:eastAsia="en-US"/>
              </w:rPr>
              <w:lastRenderedPageBreak/>
              <w:drawing>
                <wp:inline distT="0" distB="0" distL="0" distR="0" wp14:anchorId="6EE55D66" wp14:editId="703CF64E">
                  <wp:extent cx="1188720" cy="980694"/>
                  <wp:effectExtent l="0" t="0" r="0" b="0"/>
                  <wp:docPr id="7" name="Picture 7" descr="Project Freeway: U.S. 60 Rogers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ct Freeway: U.S. 60 Rogersvil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720" cy="980694"/>
                          </a:xfrm>
                          <a:prstGeom prst="rect">
                            <a:avLst/>
                          </a:prstGeom>
                          <a:noFill/>
                          <a:ln>
                            <a:noFill/>
                          </a:ln>
                        </pic:spPr>
                      </pic:pic>
                    </a:graphicData>
                  </a:graphic>
                </wp:inline>
              </w:drawing>
            </w:r>
          </w:p>
        </w:tc>
        <w:tc>
          <w:tcPr>
            <w:tcW w:w="10800" w:type="dxa"/>
            <w:vAlign w:val="center"/>
          </w:tcPr>
          <w:p w14:paraId="14D9A7C5" w14:textId="77777777" w:rsidR="0016336A" w:rsidRDefault="0016336A" w:rsidP="00436E27">
            <w:pPr>
              <w:pStyle w:val="ListParagraph"/>
              <w:numPr>
                <w:ilvl w:val="0"/>
                <w:numId w:val="7"/>
              </w:numPr>
            </w:pPr>
            <w:r>
              <w:t xml:space="preserve">Deliver the project within the programmed budget of $35 million. </w:t>
            </w:r>
          </w:p>
          <w:p w14:paraId="7D05F160" w14:textId="77777777" w:rsidR="0016336A" w:rsidRDefault="0016336A" w:rsidP="00436E27">
            <w:pPr>
              <w:pStyle w:val="ListParagraph"/>
              <w:numPr>
                <w:ilvl w:val="0"/>
                <w:numId w:val="7"/>
              </w:numPr>
            </w:pPr>
            <w:r>
              <w:t xml:space="preserve">Convert U.S. 60 into a freeway between County Road 241 on the west and near Chicory Road on the east, providing two points of controlled access to U.S. 60 in the vicinity of Greene County Farm Road 253 and Webster County Route B/VV. </w:t>
            </w:r>
          </w:p>
          <w:p w14:paraId="6809F4A5" w14:textId="77777777" w:rsidR="0016336A" w:rsidRDefault="0016336A" w:rsidP="00436E27">
            <w:pPr>
              <w:pStyle w:val="ListParagraph"/>
              <w:numPr>
                <w:ilvl w:val="0"/>
                <w:numId w:val="7"/>
              </w:numPr>
            </w:pPr>
            <w:r>
              <w:t xml:space="preserve">Engage stakeholders and the community to develop and deliver the project while minimizing impacts. </w:t>
            </w:r>
          </w:p>
          <w:p w14:paraId="60FB590C" w14:textId="77777777" w:rsidR="0016336A" w:rsidRDefault="0016336A" w:rsidP="00436E27">
            <w:pPr>
              <w:pStyle w:val="ListParagraph"/>
              <w:numPr>
                <w:ilvl w:val="0"/>
                <w:numId w:val="7"/>
              </w:numPr>
            </w:pPr>
            <w:r>
              <w:t>Impress our customers through innovative traffic control solutions that conveniently, efficiently and safely move drivers through the project during and after construction.</w:t>
            </w:r>
          </w:p>
          <w:p w14:paraId="25940BE9" w14:textId="77777777" w:rsidR="0016336A" w:rsidRDefault="0016336A" w:rsidP="00436E27">
            <w:pPr>
              <w:pStyle w:val="ListParagraph"/>
              <w:numPr>
                <w:ilvl w:val="0"/>
                <w:numId w:val="7"/>
              </w:numPr>
            </w:pPr>
            <w:r>
              <w:t xml:space="preserve">Create a new model for purchasing right-of-way on a design-build project. </w:t>
            </w:r>
          </w:p>
          <w:p w14:paraId="3B99A85C" w14:textId="77777777" w:rsidR="0016336A" w:rsidRDefault="0016336A" w:rsidP="00436E27">
            <w:pPr>
              <w:pStyle w:val="ListParagraph"/>
              <w:numPr>
                <w:ilvl w:val="0"/>
                <w:numId w:val="7"/>
              </w:numPr>
            </w:pPr>
            <w:r>
              <w:t>Complete the project by December 2016.</w:t>
            </w:r>
          </w:p>
        </w:tc>
      </w:tr>
      <w:tr w:rsidR="0016336A" w14:paraId="7DDC33D3" w14:textId="77777777" w:rsidTr="00436E27">
        <w:trPr>
          <w:cantSplit/>
          <w:trHeight w:val="2448"/>
        </w:trPr>
        <w:tc>
          <w:tcPr>
            <w:tcW w:w="2178" w:type="dxa"/>
            <w:vAlign w:val="center"/>
          </w:tcPr>
          <w:p w14:paraId="7CD3D8CF" w14:textId="77777777" w:rsidR="0016336A" w:rsidRDefault="0016336A" w:rsidP="00300C72">
            <w:pPr>
              <w:jc w:val="center"/>
              <w:rPr>
                <w:rFonts w:ascii="Verdana" w:hAnsi="Verdana"/>
                <w:noProof/>
                <w:color w:val="025277"/>
                <w:sz w:val="20"/>
                <w:szCs w:val="20"/>
                <w:lang w:eastAsia="en-US"/>
              </w:rPr>
            </w:pPr>
            <w:r w:rsidRPr="0016336A">
              <w:rPr>
                <w:noProof/>
                <w:lang w:eastAsia="en-US"/>
              </w:rPr>
              <w:drawing>
                <wp:inline distT="0" distB="0" distL="0" distR="0" wp14:anchorId="6DC21009" wp14:editId="48EE134B">
                  <wp:extent cx="1371600" cy="1219200"/>
                  <wp:effectExtent l="0" t="0" r="0" b="0"/>
                  <wp:docPr id="10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7104" r="6493" b="10227"/>
                          <a:stretch/>
                        </pic:blipFill>
                        <pic:spPr bwMode="auto">
                          <a:xfrm>
                            <a:off x="0" y="0"/>
                            <a:ext cx="1370115" cy="12178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0" w:type="dxa"/>
            <w:vAlign w:val="center"/>
          </w:tcPr>
          <w:p w14:paraId="6631839E" w14:textId="77777777" w:rsidR="00300C72" w:rsidRDefault="00300C72" w:rsidP="00436E27">
            <w:pPr>
              <w:pStyle w:val="ListParagraph"/>
              <w:numPr>
                <w:ilvl w:val="0"/>
                <w:numId w:val="8"/>
              </w:numPr>
            </w:pPr>
            <w:r>
              <w:t>Deliver the project within the program budget of $18 million.</w:t>
            </w:r>
          </w:p>
          <w:p w14:paraId="14933F82" w14:textId="77777777" w:rsidR="00300C72" w:rsidRDefault="00300C72" w:rsidP="00436E27">
            <w:pPr>
              <w:pStyle w:val="ListParagraph"/>
              <w:numPr>
                <w:ilvl w:val="0"/>
                <w:numId w:val="8"/>
              </w:numPr>
            </w:pPr>
            <w:r>
              <w:t>Construct bridges on Interstate 70 at Bus Loop 70/West Blvd, Garth Ave, and MO Route 763/</w:t>
            </w:r>
            <w:proofErr w:type="spellStart"/>
            <w:r>
              <w:t>Rangeline</w:t>
            </w:r>
            <w:proofErr w:type="spellEnd"/>
            <w:r>
              <w:t xml:space="preserve"> that provide long term service and will be compatible with future expansion.</w:t>
            </w:r>
          </w:p>
          <w:p w14:paraId="6FF82269" w14:textId="77777777" w:rsidR="00300C72" w:rsidRDefault="00300C72" w:rsidP="00436E27">
            <w:pPr>
              <w:pStyle w:val="ListParagraph"/>
              <w:numPr>
                <w:ilvl w:val="0"/>
                <w:numId w:val="8"/>
              </w:numPr>
            </w:pPr>
            <w:r>
              <w:t>Minimize traffic impacts while maximizing capacity and mobility for the area.</w:t>
            </w:r>
          </w:p>
          <w:p w14:paraId="1D4CFB3A" w14:textId="77777777" w:rsidR="00300C72" w:rsidRDefault="00300C72" w:rsidP="00436E27">
            <w:pPr>
              <w:pStyle w:val="ListParagraph"/>
              <w:numPr>
                <w:ilvl w:val="0"/>
                <w:numId w:val="8"/>
              </w:numPr>
            </w:pPr>
            <w:r>
              <w:t>Maximize safety for the workers and the commuters.</w:t>
            </w:r>
          </w:p>
          <w:p w14:paraId="2D4E94E5" w14:textId="77777777" w:rsidR="00300C72" w:rsidRDefault="00300C72" w:rsidP="00436E27">
            <w:pPr>
              <w:pStyle w:val="ListParagraph"/>
              <w:numPr>
                <w:ilvl w:val="0"/>
                <w:numId w:val="8"/>
              </w:numPr>
            </w:pPr>
            <w:r>
              <w:t>Complete the project by October 1, 2016</w:t>
            </w:r>
            <w:r w:rsidR="00436E27">
              <w:t>.</w:t>
            </w:r>
          </w:p>
          <w:p w14:paraId="3AB2F134" w14:textId="77777777" w:rsidR="00436E27" w:rsidRDefault="00436E27" w:rsidP="00436E27">
            <w:pPr>
              <w:pStyle w:val="ListParagraph"/>
              <w:numPr>
                <w:ilvl w:val="0"/>
                <w:numId w:val="8"/>
              </w:numPr>
            </w:pPr>
            <w:r>
              <w:t>Provide a project team that reflects the diversity of the community.</w:t>
            </w:r>
          </w:p>
        </w:tc>
      </w:tr>
      <w:tr w:rsidR="0016336A" w14:paraId="721DC5E1" w14:textId="77777777" w:rsidTr="00436E27">
        <w:trPr>
          <w:cantSplit/>
          <w:trHeight w:val="2448"/>
        </w:trPr>
        <w:tc>
          <w:tcPr>
            <w:tcW w:w="2178" w:type="dxa"/>
            <w:vAlign w:val="center"/>
          </w:tcPr>
          <w:p w14:paraId="03BD20FD" w14:textId="77777777" w:rsidR="0016336A" w:rsidRPr="0016336A" w:rsidRDefault="0016336A" w:rsidP="00300C72">
            <w:pPr>
              <w:jc w:val="center"/>
            </w:pPr>
            <w:r>
              <w:rPr>
                <w:noProof/>
                <w:lang w:eastAsia="en-US"/>
              </w:rPr>
              <w:drawing>
                <wp:inline distT="0" distB="0" distL="0" distR="0" wp14:anchorId="7066FEFB" wp14:editId="3A50E21D">
                  <wp:extent cx="1224774"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977" cy="1185153"/>
                          </a:xfrm>
                          <a:prstGeom prst="rect">
                            <a:avLst/>
                          </a:prstGeom>
                          <a:noFill/>
                        </pic:spPr>
                      </pic:pic>
                    </a:graphicData>
                  </a:graphic>
                </wp:inline>
              </w:drawing>
            </w:r>
          </w:p>
        </w:tc>
        <w:tc>
          <w:tcPr>
            <w:tcW w:w="10800" w:type="dxa"/>
            <w:vAlign w:val="center"/>
          </w:tcPr>
          <w:p w14:paraId="09A73CCA" w14:textId="77777777" w:rsidR="0016336A" w:rsidRDefault="0016336A" w:rsidP="00436E27">
            <w:pPr>
              <w:pStyle w:val="ListParagraph"/>
              <w:numPr>
                <w:ilvl w:val="0"/>
                <w:numId w:val="9"/>
              </w:numPr>
            </w:pPr>
            <w:r>
              <w:t>Deliver the project within the program budget of $25 million</w:t>
            </w:r>
            <w:r w:rsidR="00300C72">
              <w:t>.</w:t>
            </w:r>
          </w:p>
          <w:p w14:paraId="6FD3D1AB" w14:textId="77777777" w:rsidR="0016336A" w:rsidRDefault="0016336A" w:rsidP="00436E27">
            <w:pPr>
              <w:pStyle w:val="ListParagraph"/>
              <w:numPr>
                <w:ilvl w:val="0"/>
                <w:numId w:val="9"/>
              </w:numPr>
            </w:pPr>
            <w:r>
              <w:t>Maximize mobility on Route 141 and improve efficiency at the I-44 interchange and Vance Road intersection</w:t>
            </w:r>
            <w:r w:rsidR="00300C72">
              <w:t>.</w:t>
            </w:r>
          </w:p>
          <w:p w14:paraId="2C1F877B" w14:textId="77777777" w:rsidR="0016336A" w:rsidRDefault="0016336A" w:rsidP="00436E27">
            <w:pPr>
              <w:pStyle w:val="ListParagraph"/>
              <w:numPr>
                <w:ilvl w:val="0"/>
                <w:numId w:val="9"/>
              </w:numPr>
            </w:pPr>
            <w:r>
              <w:t>Deliver the project in a manner which demonstrates the importance of safety</w:t>
            </w:r>
            <w:r w:rsidR="00300C72">
              <w:t>.</w:t>
            </w:r>
          </w:p>
          <w:p w14:paraId="509D44FC" w14:textId="77777777" w:rsidR="0016336A" w:rsidRDefault="0016336A" w:rsidP="00436E27">
            <w:pPr>
              <w:pStyle w:val="ListParagraph"/>
              <w:numPr>
                <w:ilvl w:val="0"/>
                <w:numId w:val="9"/>
              </w:numPr>
            </w:pPr>
            <w:r>
              <w:t>Provide a quality product resulting in a long lasting transportation facility that minimizes future maintenance</w:t>
            </w:r>
            <w:r w:rsidR="00300C72">
              <w:t>.</w:t>
            </w:r>
          </w:p>
          <w:p w14:paraId="3C6C6671" w14:textId="77777777" w:rsidR="0016336A" w:rsidRDefault="0016336A" w:rsidP="00436E27">
            <w:pPr>
              <w:pStyle w:val="ListParagraph"/>
              <w:numPr>
                <w:ilvl w:val="0"/>
                <w:numId w:val="9"/>
              </w:numPr>
            </w:pPr>
            <w:r>
              <w:t>Deliver the project using a diverse workforce</w:t>
            </w:r>
            <w:r w:rsidR="00300C72">
              <w:t>.</w:t>
            </w:r>
          </w:p>
          <w:p w14:paraId="25A2D04C" w14:textId="77777777" w:rsidR="0016336A" w:rsidRDefault="0016336A" w:rsidP="00436E27">
            <w:pPr>
              <w:pStyle w:val="ListParagraph"/>
              <w:numPr>
                <w:ilvl w:val="0"/>
                <w:numId w:val="9"/>
              </w:numPr>
            </w:pPr>
            <w:r>
              <w:t>Complete project by July 15, 2018</w:t>
            </w:r>
            <w:r w:rsidR="00300C72">
              <w:t>.</w:t>
            </w:r>
          </w:p>
        </w:tc>
      </w:tr>
      <w:tr w:rsidR="00AE4E7C" w14:paraId="14BC9D31" w14:textId="77777777" w:rsidTr="00436E27">
        <w:trPr>
          <w:cantSplit/>
          <w:trHeight w:val="2448"/>
        </w:trPr>
        <w:tc>
          <w:tcPr>
            <w:tcW w:w="2178" w:type="dxa"/>
            <w:vAlign w:val="center"/>
          </w:tcPr>
          <w:p w14:paraId="2958BD0C" w14:textId="0DA6FFD7" w:rsidR="00AE4E7C" w:rsidRDefault="00AE4E7C" w:rsidP="00300C72">
            <w:pPr>
              <w:jc w:val="center"/>
              <w:rPr>
                <w:noProof/>
                <w:lang w:eastAsia="en-US"/>
              </w:rPr>
            </w:pPr>
            <w:r>
              <w:rPr>
                <w:noProof/>
                <w:lang w:eastAsia="en-US"/>
              </w:rPr>
              <w:lastRenderedPageBreak/>
              <w:drawing>
                <wp:inline distT="0" distB="0" distL="0" distR="0" wp14:anchorId="48681F05" wp14:editId="45B1381E">
                  <wp:extent cx="1124712" cy="987552"/>
                  <wp:effectExtent l="0" t="0" r="0" b="3175"/>
                  <wp:docPr id="8" name="Picture 8" descr="http://sharepoint/districts/d6/programdelivery/DesignBuild/6P3194/4000_Disciplines/4040_Communications/Logos/SafetyLogo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point/districts/d6/programdelivery/DesignBuild/6P3194/4000_Disciplines/4040_Communications/Logos/SafetyLogo_000.jpg"/>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4712" cy="987552"/>
                          </a:xfrm>
                          <a:prstGeom prst="rect">
                            <a:avLst/>
                          </a:prstGeom>
                          <a:noFill/>
                          <a:ln>
                            <a:noFill/>
                          </a:ln>
                        </pic:spPr>
                      </pic:pic>
                    </a:graphicData>
                  </a:graphic>
                </wp:inline>
              </w:drawing>
            </w:r>
          </w:p>
        </w:tc>
        <w:tc>
          <w:tcPr>
            <w:tcW w:w="10800" w:type="dxa"/>
            <w:vAlign w:val="center"/>
          </w:tcPr>
          <w:p w14:paraId="34D9DB21" w14:textId="77777777" w:rsidR="00AE4E7C" w:rsidRDefault="00AE4E7C" w:rsidP="00AE4E7C">
            <w:pPr>
              <w:pStyle w:val="ListParagraph"/>
              <w:numPr>
                <w:ilvl w:val="0"/>
                <w:numId w:val="9"/>
              </w:numPr>
            </w:pPr>
            <w:r>
              <w:t>Deliver the project within the budget of $24.11 million.</w:t>
            </w:r>
          </w:p>
          <w:p w14:paraId="62030D71" w14:textId="24B84746" w:rsidR="00AE4E7C" w:rsidRDefault="00AE4E7C" w:rsidP="00AE4E7C">
            <w:pPr>
              <w:pStyle w:val="ListParagraph"/>
              <w:numPr>
                <w:ilvl w:val="0"/>
                <w:numId w:val="9"/>
              </w:numPr>
            </w:pPr>
            <w:r>
              <w:t>Reduce fatal and serious injury crashes by maximizing safety improvements.</w:t>
            </w:r>
          </w:p>
          <w:p w14:paraId="19594676" w14:textId="77777777" w:rsidR="00AE4E7C" w:rsidRDefault="00AE4E7C" w:rsidP="00AE4E7C">
            <w:pPr>
              <w:pStyle w:val="ListParagraph"/>
              <w:numPr>
                <w:ilvl w:val="0"/>
                <w:numId w:val="9"/>
              </w:numPr>
            </w:pPr>
            <w:r>
              <w:t>Deliver all improvements with a reasonable service life and low maintenance cost.</w:t>
            </w:r>
          </w:p>
          <w:p w14:paraId="35994AB5" w14:textId="77777777" w:rsidR="00AE4E7C" w:rsidRDefault="00AE4E7C" w:rsidP="00AE4E7C">
            <w:pPr>
              <w:pStyle w:val="ListParagraph"/>
              <w:numPr>
                <w:ilvl w:val="0"/>
                <w:numId w:val="9"/>
              </w:numPr>
            </w:pPr>
            <w:r>
              <w:t>Minimize impacts to the public during and after construction.</w:t>
            </w:r>
          </w:p>
          <w:p w14:paraId="4C593114" w14:textId="54D3DB98" w:rsidR="00AE4E7C" w:rsidRDefault="00AE4E7C" w:rsidP="00AE4E7C">
            <w:pPr>
              <w:pStyle w:val="ListParagraph"/>
              <w:numPr>
                <w:ilvl w:val="0"/>
                <w:numId w:val="9"/>
              </w:numPr>
            </w:pPr>
            <w:r>
              <w:t>Complete construction on the project by October 1, 2019.</w:t>
            </w:r>
          </w:p>
        </w:tc>
      </w:tr>
      <w:tr w:rsidR="0016336A" w14:paraId="5F923299" w14:textId="77777777" w:rsidTr="00436E27">
        <w:trPr>
          <w:cantSplit/>
          <w:trHeight w:val="2160"/>
        </w:trPr>
        <w:tc>
          <w:tcPr>
            <w:tcW w:w="2178" w:type="dxa"/>
            <w:vAlign w:val="center"/>
          </w:tcPr>
          <w:p w14:paraId="7B3D3382" w14:textId="42A1F42B" w:rsidR="0016336A" w:rsidRDefault="0016336A" w:rsidP="00300C72">
            <w:pPr>
              <w:jc w:val="center"/>
              <w:rPr>
                <w:noProof/>
              </w:rPr>
            </w:pPr>
            <w:r w:rsidRPr="004B7C78">
              <w:rPr>
                <w:noProof/>
                <w:lang w:eastAsia="en-US"/>
              </w:rPr>
              <w:drawing>
                <wp:inline distT="0" distB="0" distL="0" distR="0" wp14:anchorId="4BFF40FC" wp14:editId="3E809D2B">
                  <wp:extent cx="1181100" cy="692666"/>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1823" cy="698954"/>
                          </a:xfrm>
                          <a:prstGeom prst="rect">
                            <a:avLst/>
                          </a:prstGeom>
                          <a:noFill/>
                          <a:ln>
                            <a:noFill/>
                          </a:ln>
                          <a:effectLst/>
                        </pic:spPr>
                      </pic:pic>
                    </a:graphicData>
                  </a:graphic>
                </wp:inline>
              </w:drawing>
            </w:r>
          </w:p>
        </w:tc>
        <w:tc>
          <w:tcPr>
            <w:tcW w:w="10800" w:type="dxa"/>
            <w:vAlign w:val="center"/>
          </w:tcPr>
          <w:p w14:paraId="75EDFC48" w14:textId="77777777" w:rsidR="0016336A" w:rsidRDefault="0016336A" w:rsidP="00436E27">
            <w:pPr>
              <w:pStyle w:val="ListParagraph"/>
              <w:numPr>
                <w:ilvl w:val="0"/>
                <w:numId w:val="10"/>
              </w:numPr>
            </w:pPr>
            <w:r>
              <w:t>Meet or beat the project open to traffic date of November 1, 2019.</w:t>
            </w:r>
          </w:p>
          <w:p w14:paraId="45F45250" w14:textId="77777777" w:rsidR="0016336A" w:rsidRDefault="0016336A" w:rsidP="00436E27">
            <w:pPr>
              <w:pStyle w:val="ListParagraph"/>
              <w:numPr>
                <w:ilvl w:val="0"/>
                <w:numId w:val="10"/>
              </w:numPr>
            </w:pPr>
            <w:r>
              <w:t>Deliver a project on budget that supports everyday commuters and freight.</w:t>
            </w:r>
          </w:p>
          <w:p w14:paraId="4906A027" w14:textId="77777777" w:rsidR="0016336A" w:rsidRDefault="0016336A" w:rsidP="00436E27">
            <w:pPr>
              <w:pStyle w:val="ListParagraph"/>
              <w:numPr>
                <w:ilvl w:val="0"/>
                <w:numId w:val="10"/>
              </w:numPr>
            </w:pPr>
            <w:r>
              <w:t>Construct a safe, reliable, low maintenance Mississippi River Bridge that will provide at least a century of service.</w:t>
            </w:r>
          </w:p>
          <w:p w14:paraId="1E3AD0E3" w14:textId="77777777" w:rsidR="0016336A" w:rsidRDefault="0016336A" w:rsidP="00436E27">
            <w:pPr>
              <w:pStyle w:val="ListParagraph"/>
              <w:numPr>
                <w:ilvl w:val="0"/>
                <w:numId w:val="10"/>
              </w:numPr>
            </w:pPr>
            <w:r>
              <w:t>Minimize and mitigate construction impacts and maximize work zone safety to customers and workers.</w:t>
            </w:r>
          </w:p>
          <w:p w14:paraId="516C4A56" w14:textId="77777777" w:rsidR="0016336A" w:rsidRDefault="0016336A" w:rsidP="00436E27">
            <w:pPr>
              <w:pStyle w:val="ListParagraph"/>
              <w:numPr>
                <w:ilvl w:val="0"/>
                <w:numId w:val="10"/>
              </w:numPr>
            </w:pPr>
            <w:r>
              <w:t>Deliver the project using a diverse workforce by use of innovative techniques.</w:t>
            </w:r>
          </w:p>
          <w:p w14:paraId="426CB616" w14:textId="4F5848A3" w:rsidR="0016336A" w:rsidRDefault="0016336A" w:rsidP="00436E27">
            <w:pPr>
              <w:pStyle w:val="ListParagraph"/>
              <w:numPr>
                <w:ilvl w:val="0"/>
                <w:numId w:val="10"/>
              </w:numPr>
            </w:pPr>
            <w:r>
              <w:t>Demonstrate a commitment to quality.</w:t>
            </w:r>
          </w:p>
        </w:tc>
      </w:tr>
      <w:tr w:rsidR="00286A62" w14:paraId="3A9511FB" w14:textId="77777777" w:rsidTr="00436E27">
        <w:trPr>
          <w:cantSplit/>
          <w:trHeight w:val="2160"/>
        </w:trPr>
        <w:tc>
          <w:tcPr>
            <w:tcW w:w="2178" w:type="dxa"/>
            <w:vAlign w:val="center"/>
          </w:tcPr>
          <w:p w14:paraId="09F1827D" w14:textId="21E2B700" w:rsidR="00286A62" w:rsidRPr="004B7C78" w:rsidRDefault="009661EF" w:rsidP="00300C72">
            <w:pPr>
              <w:jc w:val="center"/>
              <w:rPr>
                <w:noProof/>
                <w:lang w:eastAsia="en-US"/>
              </w:rPr>
            </w:pPr>
            <w:r>
              <w:rPr>
                <w:rFonts w:ascii="Raleway" w:hAnsi="Raleway" w:cs="Helvetica"/>
                <w:noProof/>
                <w:color w:val="F1C050"/>
                <w:lang w:eastAsia="en-US"/>
              </w:rPr>
              <w:drawing>
                <wp:inline distT="0" distB="0" distL="0" distR="0" wp14:anchorId="119346C1" wp14:editId="35D81F25">
                  <wp:extent cx="1179576" cy="862775"/>
                  <wp:effectExtent l="0" t="0" r="1905" b="0"/>
                  <wp:docPr id="6" name="Picture 6" descr="Mobiri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ri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9576" cy="862775"/>
                          </a:xfrm>
                          <a:prstGeom prst="rect">
                            <a:avLst/>
                          </a:prstGeom>
                          <a:noFill/>
                          <a:ln>
                            <a:noFill/>
                          </a:ln>
                        </pic:spPr>
                      </pic:pic>
                    </a:graphicData>
                  </a:graphic>
                </wp:inline>
              </w:drawing>
            </w:r>
          </w:p>
        </w:tc>
        <w:tc>
          <w:tcPr>
            <w:tcW w:w="10800" w:type="dxa"/>
            <w:vAlign w:val="center"/>
          </w:tcPr>
          <w:p w14:paraId="401DCAE7" w14:textId="77777777" w:rsidR="009661EF" w:rsidRDefault="009661EF" w:rsidP="009661EF">
            <w:pPr>
              <w:pStyle w:val="ListParagraph"/>
              <w:numPr>
                <w:ilvl w:val="0"/>
                <w:numId w:val="10"/>
              </w:numPr>
            </w:pPr>
            <w:r>
              <w:t>Deliver the project utilizing a diverse workforce within the program budget of $74.8 million by May 1, 2020.</w:t>
            </w:r>
          </w:p>
          <w:p w14:paraId="51FDCD8B" w14:textId="77777777" w:rsidR="009661EF" w:rsidRDefault="009661EF" w:rsidP="009661EF">
            <w:pPr>
              <w:pStyle w:val="ListParagraph"/>
              <w:numPr>
                <w:ilvl w:val="0"/>
                <w:numId w:val="10"/>
              </w:numPr>
            </w:pPr>
            <w:r>
              <w:t>Minimize the impacts to the traveling public during construction.</w:t>
            </w:r>
          </w:p>
          <w:p w14:paraId="10C32E3B" w14:textId="77777777" w:rsidR="009661EF" w:rsidRDefault="009661EF" w:rsidP="009661EF">
            <w:pPr>
              <w:pStyle w:val="ListParagraph"/>
              <w:numPr>
                <w:ilvl w:val="0"/>
                <w:numId w:val="10"/>
              </w:numPr>
            </w:pPr>
            <w:r>
              <w:t>Maximize safety and peak period travel speeds on the I-435 corridor.</w:t>
            </w:r>
          </w:p>
          <w:p w14:paraId="1127AFEF" w14:textId="7AE3B30F" w:rsidR="00286A62" w:rsidRDefault="009661EF" w:rsidP="009661EF">
            <w:pPr>
              <w:pStyle w:val="ListParagraph"/>
              <w:numPr>
                <w:ilvl w:val="0"/>
                <w:numId w:val="10"/>
              </w:numPr>
            </w:pPr>
            <w:r>
              <w:t>Minimize future maintenance needs.</w:t>
            </w:r>
          </w:p>
        </w:tc>
      </w:tr>
      <w:tr w:rsidR="005151CA" w14:paraId="6D811A50" w14:textId="77777777" w:rsidTr="00436E27">
        <w:trPr>
          <w:cantSplit/>
          <w:trHeight w:val="2160"/>
        </w:trPr>
        <w:tc>
          <w:tcPr>
            <w:tcW w:w="2178" w:type="dxa"/>
            <w:vAlign w:val="center"/>
          </w:tcPr>
          <w:p w14:paraId="20A6745A" w14:textId="55A3A6E6" w:rsidR="005151CA" w:rsidRDefault="005151CA" w:rsidP="005151CA">
            <w:pPr>
              <w:jc w:val="center"/>
              <w:rPr>
                <w:rFonts w:ascii="Raleway" w:hAnsi="Raleway" w:cs="Helvetica"/>
                <w:noProof/>
                <w:color w:val="F1C050"/>
                <w:lang w:eastAsia="en-US"/>
              </w:rPr>
            </w:pPr>
            <w:r w:rsidRPr="005151CA">
              <w:rPr>
                <w:rFonts w:ascii="Raleway" w:hAnsi="Raleway" w:cs="Helvetica"/>
                <w:noProof/>
                <w:color w:val="F1C050"/>
                <w:lang w:eastAsia="en-US"/>
              </w:rPr>
              <w:drawing>
                <wp:inline distT="0" distB="0" distL="0" distR="0" wp14:anchorId="02469C53" wp14:editId="1E2C08CA">
                  <wp:extent cx="1124109" cy="923925"/>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5713" r="15542"/>
                          <a:stretch/>
                        </pic:blipFill>
                        <pic:spPr bwMode="auto">
                          <a:xfrm>
                            <a:off x="0" y="0"/>
                            <a:ext cx="1126064" cy="9255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0" w:type="dxa"/>
            <w:vAlign w:val="center"/>
          </w:tcPr>
          <w:p w14:paraId="0E5DC47A" w14:textId="37F4DD3C" w:rsidR="005151CA" w:rsidRDefault="005151CA" w:rsidP="005151CA">
            <w:pPr>
              <w:pStyle w:val="ListParagraph"/>
              <w:numPr>
                <w:ilvl w:val="0"/>
                <w:numId w:val="10"/>
              </w:numPr>
            </w:pPr>
            <w:r>
              <w:t>Deliver the project within the programmed budget of $36.1 million.</w:t>
            </w:r>
          </w:p>
          <w:p w14:paraId="3E4734BE" w14:textId="769C6B26" w:rsidR="005151CA" w:rsidRDefault="005151CA" w:rsidP="005151CA">
            <w:pPr>
              <w:pStyle w:val="ListParagraph"/>
              <w:numPr>
                <w:ilvl w:val="0"/>
                <w:numId w:val="10"/>
              </w:numPr>
            </w:pPr>
            <w:r>
              <w:t>Maximize the service life of all identified bridges within the project limits and deliver an end product that improves safety and minimizes future maintenance.</w:t>
            </w:r>
          </w:p>
          <w:p w14:paraId="4CBF2E3F" w14:textId="464F8295" w:rsidR="005151CA" w:rsidRDefault="005151CA" w:rsidP="005151CA">
            <w:pPr>
              <w:pStyle w:val="ListParagraph"/>
              <w:numPr>
                <w:ilvl w:val="0"/>
                <w:numId w:val="10"/>
              </w:numPr>
            </w:pPr>
            <w:r>
              <w:t>Move traffic through the project in a safe, efficient manner using innovative techniques.</w:t>
            </w:r>
          </w:p>
          <w:p w14:paraId="5D5DFCD4" w14:textId="73515A07" w:rsidR="005151CA" w:rsidRDefault="005151CA" w:rsidP="005151CA">
            <w:pPr>
              <w:pStyle w:val="ListParagraph"/>
              <w:numPr>
                <w:ilvl w:val="0"/>
                <w:numId w:val="10"/>
              </w:numPr>
            </w:pPr>
            <w:r>
              <w:t>Deliver the project using a diverse workforce.</w:t>
            </w:r>
          </w:p>
          <w:p w14:paraId="2CCA71EB" w14:textId="12F7BED3" w:rsidR="005151CA" w:rsidRDefault="005151CA" w:rsidP="005151CA">
            <w:pPr>
              <w:pStyle w:val="ListParagraph"/>
              <w:numPr>
                <w:ilvl w:val="0"/>
                <w:numId w:val="10"/>
              </w:numPr>
            </w:pPr>
            <w:r>
              <w:t>Complete the project by December 15, 2021.</w:t>
            </w:r>
          </w:p>
        </w:tc>
      </w:tr>
      <w:tr w:rsidR="005151CA" w14:paraId="4A0412BC" w14:textId="77777777" w:rsidTr="00436E27">
        <w:trPr>
          <w:cantSplit/>
          <w:trHeight w:val="2160"/>
        </w:trPr>
        <w:tc>
          <w:tcPr>
            <w:tcW w:w="2178" w:type="dxa"/>
            <w:vAlign w:val="center"/>
          </w:tcPr>
          <w:p w14:paraId="70C27D88" w14:textId="0C5946BB" w:rsidR="005151CA" w:rsidRPr="005151CA" w:rsidRDefault="005151CA" w:rsidP="005151CA">
            <w:pPr>
              <w:jc w:val="center"/>
              <w:rPr>
                <w:rFonts w:ascii="Raleway" w:hAnsi="Raleway" w:cs="Helvetica"/>
                <w:noProof/>
                <w:color w:val="F1C050"/>
                <w:lang w:eastAsia="en-US"/>
              </w:rPr>
            </w:pPr>
            <w:r>
              <w:rPr>
                <w:noProof/>
                <w:lang w:eastAsia="en-US"/>
              </w:rPr>
              <w:lastRenderedPageBreak/>
              <w:drawing>
                <wp:inline distT="0" distB="0" distL="0" distR="0" wp14:anchorId="660F6510" wp14:editId="01B6F577">
                  <wp:extent cx="1278815" cy="548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8815" cy="548640"/>
                          </a:xfrm>
                          <a:prstGeom prst="rect">
                            <a:avLst/>
                          </a:prstGeom>
                          <a:noFill/>
                          <a:ln>
                            <a:noFill/>
                          </a:ln>
                          <a:effectLst/>
                        </pic:spPr>
                      </pic:pic>
                    </a:graphicData>
                  </a:graphic>
                </wp:inline>
              </w:drawing>
            </w:r>
          </w:p>
        </w:tc>
        <w:tc>
          <w:tcPr>
            <w:tcW w:w="10800" w:type="dxa"/>
            <w:vAlign w:val="center"/>
          </w:tcPr>
          <w:p w14:paraId="7E6C4894" w14:textId="77777777" w:rsidR="005A35D0" w:rsidRDefault="005A35D0" w:rsidP="005A35D0">
            <w:pPr>
              <w:pStyle w:val="ListParagraph"/>
              <w:numPr>
                <w:ilvl w:val="0"/>
                <w:numId w:val="10"/>
              </w:numPr>
            </w:pPr>
            <w:r>
              <w:t>Deliver the project by December 1, 2023 within the program budget of $225 million.</w:t>
            </w:r>
          </w:p>
          <w:p w14:paraId="1B294DF4" w14:textId="77777777" w:rsidR="005A35D0" w:rsidRDefault="005A35D0" w:rsidP="005A35D0">
            <w:pPr>
              <w:pStyle w:val="ListParagraph"/>
              <w:numPr>
                <w:ilvl w:val="0"/>
                <w:numId w:val="10"/>
              </w:numPr>
            </w:pPr>
            <w:r>
              <w:t>Maximize reliability and safety while linking communities for all users.</w:t>
            </w:r>
          </w:p>
          <w:p w14:paraId="1AA04A9B" w14:textId="77777777" w:rsidR="005A35D0" w:rsidRDefault="005A35D0" w:rsidP="005A35D0">
            <w:pPr>
              <w:pStyle w:val="ListParagraph"/>
              <w:numPr>
                <w:ilvl w:val="0"/>
                <w:numId w:val="10"/>
              </w:numPr>
            </w:pPr>
            <w:r>
              <w:t>Provide a durable and maintainable transportation network making Interstate 270 the conduit for a prosperous region.</w:t>
            </w:r>
          </w:p>
          <w:p w14:paraId="125AE24B" w14:textId="77777777" w:rsidR="005A35D0" w:rsidRDefault="005A35D0" w:rsidP="005A35D0">
            <w:pPr>
              <w:pStyle w:val="ListParagraph"/>
              <w:numPr>
                <w:ilvl w:val="0"/>
                <w:numId w:val="10"/>
              </w:numPr>
            </w:pPr>
            <w:r>
              <w:t>Grow and utilize a diverse workforce.</w:t>
            </w:r>
          </w:p>
          <w:p w14:paraId="7056B8FF" w14:textId="247041B0" w:rsidR="005151CA" w:rsidRDefault="005A35D0" w:rsidP="005A35D0">
            <w:pPr>
              <w:pStyle w:val="ListParagraph"/>
              <w:numPr>
                <w:ilvl w:val="0"/>
                <w:numId w:val="10"/>
              </w:numPr>
            </w:pPr>
            <w:r>
              <w:t>Minimize and mitigate impacts to customers through innovation.</w:t>
            </w:r>
          </w:p>
        </w:tc>
      </w:tr>
      <w:tr w:rsidR="00020B70" w14:paraId="09757709" w14:textId="77777777" w:rsidTr="00436E27">
        <w:trPr>
          <w:cantSplit/>
          <w:trHeight w:val="2160"/>
        </w:trPr>
        <w:tc>
          <w:tcPr>
            <w:tcW w:w="2178" w:type="dxa"/>
            <w:vAlign w:val="center"/>
          </w:tcPr>
          <w:p w14:paraId="6AFA7B2C" w14:textId="45D73EA1" w:rsidR="00020B70" w:rsidRDefault="00020B70" w:rsidP="005151CA">
            <w:pPr>
              <w:jc w:val="center"/>
              <w:rPr>
                <w:noProof/>
                <w:lang w:eastAsia="en-US"/>
              </w:rPr>
            </w:pPr>
            <w:r>
              <w:rPr>
                <w:rFonts w:ascii="Arial" w:hAnsi="Arial" w:cs="Arial"/>
                <w:noProof/>
                <w:color w:val="0081B1"/>
                <w:lang w:eastAsia="en-US"/>
              </w:rPr>
              <w:drawing>
                <wp:inline distT="0" distB="0" distL="0" distR="0" wp14:anchorId="200831B3" wp14:editId="7D4F1655">
                  <wp:extent cx="1276350" cy="470930"/>
                  <wp:effectExtent l="0" t="0" r="0" b="5715"/>
                  <wp:docPr id="9" name="Picture 9" descr="Mineola Hill Climbing Lan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ola Hill Climbing Lane Logo">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t="22000" b="24500"/>
                          <a:stretch/>
                        </pic:blipFill>
                        <pic:spPr bwMode="auto">
                          <a:xfrm>
                            <a:off x="0" y="0"/>
                            <a:ext cx="1280053" cy="4722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0" w:type="dxa"/>
            <w:vAlign w:val="center"/>
          </w:tcPr>
          <w:p w14:paraId="18D766DF" w14:textId="77777777" w:rsidR="00020B70" w:rsidRDefault="00020B70" w:rsidP="00020B70">
            <w:pPr>
              <w:pStyle w:val="ListParagraph"/>
              <w:numPr>
                <w:ilvl w:val="0"/>
                <w:numId w:val="10"/>
              </w:numPr>
            </w:pPr>
            <w:r>
              <w:t>Optimize traffic flow and safety with the project limits during and after construction.</w:t>
            </w:r>
          </w:p>
          <w:p w14:paraId="1A923D80" w14:textId="77777777" w:rsidR="00020B70" w:rsidRDefault="00020B70" w:rsidP="00020B70">
            <w:pPr>
              <w:pStyle w:val="ListParagraph"/>
              <w:numPr>
                <w:ilvl w:val="0"/>
                <w:numId w:val="10"/>
              </w:numPr>
            </w:pPr>
            <w:r>
              <w:t>Use the available resources wisely to improve safety, reliability and long-term performance of the assets with the project limits.</w:t>
            </w:r>
          </w:p>
          <w:p w14:paraId="26544205" w14:textId="0824A934" w:rsidR="00020B70" w:rsidRDefault="00020B70" w:rsidP="00020B70">
            <w:pPr>
              <w:pStyle w:val="ListParagraph"/>
              <w:numPr>
                <w:ilvl w:val="0"/>
                <w:numId w:val="10"/>
              </w:numPr>
            </w:pPr>
            <w:r>
              <w:t>Meet or beat the construction completion date of Nov. 30, 2021.</w:t>
            </w:r>
          </w:p>
        </w:tc>
      </w:tr>
      <w:tr w:rsidR="00020B70" w14:paraId="4449A679" w14:textId="77777777" w:rsidTr="00436E27">
        <w:trPr>
          <w:cantSplit/>
          <w:trHeight w:val="2160"/>
        </w:trPr>
        <w:tc>
          <w:tcPr>
            <w:tcW w:w="2178" w:type="dxa"/>
            <w:vAlign w:val="center"/>
          </w:tcPr>
          <w:p w14:paraId="0365F0AA" w14:textId="72C201B0" w:rsidR="00020B70" w:rsidRDefault="00687E70" w:rsidP="005151CA">
            <w:pPr>
              <w:jc w:val="center"/>
              <w:rPr>
                <w:rFonts w:ascii="Arial" w:hAnsi="Arial" w:cs="Arial"/>
                <w:noProof/>
                <w:color w:val="0081B1"/>
                <w:lang w:eastAsia="en-US"/>
              </w:rPr>
            </w:pPr>
            <w:r>
              <w:rPr>
                <w:noProof/>
              </w:rPr>
              <w:drawing>
                <wp:inline distT="0" distB="0" distL="0" distR="0" wp14:anchorId="17C7AD2F" wp14:editId="2F90AFE3">
                  <wp:extent cx="1245870" cy="1238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45870" cy="1238250"/>
                          </a:xfrm>
                          <a:prstGeom prst="rect">
                            <a:avLst/>
                          </a:prstGeom>
                        </pic:spPr>
                      </pic:pic>
                    </a:graphicData>
                  </a:graphic>
                </wp:inline>
              </w:drawing>
            </w:r>
          </w:p>
          <w:p w14:paraId="08C2877A" w14:textId="175F055A" w:rsidR="00020B70" w:rsidRDefault="00020B70" w:rsidP="005151CA">
            <w:pPr>
              <w:jc w:val="center"/>
              <w:rPr>
                <w:rFonts w:ascii="Arial" w:hAnsi="Arial" w:cs="Arial"/>
                <w:noProof/>
                <w:color w:val="0081B1"/>
                <w:lang w:eastAsia="en-US"/>
              </w:rPr>
            </w:pPr>
          </w:p>
        </w:tc>
        <w:tc>
          <w:tcPr>
            <w:tcW w:w="10800" w:type="dxa"/>
            <w:vAlign w:val="center"/>
          </w:tcPr>
          <w:p w14:paraId="30D56F8A" w14:textId="77777777" w:rsidR="00020B70" w:rsidRDefault="00020B70" w:rsidP="00020B70">
            <w:pPr>
              <w:pStyle w:val="ListParagraph"/>
              <w:numPr>
                <w:ilvl w:val="0"/>
                <w:numId w:val="10"/>
              </w:numPr>
            </w:pPr>
            <w:r>
              <w:t>Deliver the project within the program budget of $25.2 million on or before December 31, 2023.</w:t>
            </w:r>
          </w:p>
          <w:p w14:paraId="2A6D4597" w14:textId="17C7AA29" w:rsidR="00020B70" w:rsidRDefault="00020B70" w:rsidP="00020B70">
            <w:pPr>
              <w:pStyle w:val="ListParagraph"/>
              <w:numPr>
                <w:ilvl w:val="0"/>
                <w:numId w:val="10"/>
              </w:numPr>
            </w:pPr>
            <w:r>
              <w:t>Use innovation to maximize the number of locations to be addressed while providing quality structures sensitive to location and traffic.</w:t>
            </w:r>
          </w:p>
          <w:p w14:paraId="2EF4BF17" w14:textId="2A3DFE2C" w:rsidR="00020B70" w:rsidRDefault="00020B70" w:rsidP="00020B70">
            <w:pPr>
              <w:pStyle w:val="ListParagraph"/>
              <w:numPr>
                <w:ilvl w:val="0"/>
                <w:numId w:val="10"/>
              </w:numPr>
            </w:pPr>
            <w:r>
              <w:t>Minimize public inconvenience through increased construction speed and flexibility in scheduling.</w:t>
            </w:r>
          </w:p>
          <w:p w14:paraId="29D3FACF" w14:textId="43B0DCC9" w:rsidR="00020B70" w:rsidRDefault="00020B70" w:rsidP="00020B70">
            <w:pPr>
              <w:pStyle w:val="ListParagraph"/>
              <w:numPr>
                <w:ilvl w:val="0"/>
                <w:numId w:val="10"/>
              </w:numPr>
            </w:pPr>
            <w:r>
              <w:t>Improve safety at each location.</w:t>
            </w:r>
          </w:p>
        </w:tc>
      </w:tr>
      <w:tr w:rsidR="005C6ED4" w14:paraId="35942BDA" w14:textId="77777777" w:rsidTr="00436E27">
        <w:trPr>
          <w:cantSplit/>
          <w:trHeight w:val="2160"/>
        </w:trPr>
        <w:tc>
          <w:tcPr>
            <w:tcW w:w="2178" w:type="dxa"/>
            <w:vAlign w:val="center"/>
          </w:tcPr>
          <w:p w14:paraId="33E7BC22" w14:textId="4C8951B0" w:rsidR="005C6ED4" w:rsidRDefault="005C6ED4" w:rsidP="005151CA">
            <w:pPr>
              <w:jc w:val="center"/>
              <w:rPr>
                <w:rFonts w:cs="Arial"/>
                <w:noProof/>
                <w:color w:val="4A4A4A"/>
                <w:lang w:eastAsia="en-US"/>
              </w:rPr>
            </w:pPr>
            <w:r>
              <w:rPr>
                <w:noProof/>
              </w:rPr>
              <w:drawing>
                <wp:inline distT="0" distB="0" distL="0" distR="0" wp14:anchorId="0F73F347" wp14:editId="7940F87A">
                  <wp:extent cx="1245870" cy="858520"/>
                  <wp:effectExtent l="0" t="0" r="0" b="0"/>
                  <wp:docPr id="12" name="Picture 12" descr="Buck O'Neil 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 O'Neil Bridge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5870" cy="858520"/>
                          </a:xfrm>
                          <a:prstGeom prst="rect">
                            <a:avLst/>
                          </a:prstGeom>
                          <a:noFill/>
                          <a:ln>
                            <a:noFill/>
                          </a:ln>
                        </pic:spPr>
                      </pic:pic>
                    </a:graphicData>
                  </a:graphic>
                </wp:inline>
              </w:drawing>
            </w:r>
          </w:p>
        </w:tc>
        <w:tc>
          <w:tcPr>
            <w:tcW w:w="10800" w:type="dxa"/>
            <w:vAlign w:val="center"/>
          </w:tcPr>
          <w:p w14:paraId="6C9079B2" w14:textId="77777777" w:rsidR="005C6ED4" w:rsidRDefault="005C6ED4" w:rsidP="005C6ED4">
            <w:pPr>
              <w:pStyle w:val="ListParagraph"/>
              <w:numPr>
                <w:ilvl w:val="0"/>
                <w:numId w:val="10"/>
              </w:numPr>
            </w:pPr>
            <w:r>
              <w:t>Construct an innovative, low-maintenance Missouri River Bridge that will provide a century of service within the program budget.</w:t>
            </w:r>
          </w:p>
          <w:p w14:paraId="7D999B7E" w14:textId="77777777" w:rsidR="005C6ED4" w:rsidRDefault="005C6ED4" w:rsidP="005C6ED4">
            <w:pPr>
              <w:pStyle w:val="ListParagraph"/>
              <w:numPr>
                <w:ilvl w:val="0"/>
                <w:numId w:val="10"/>
              </w:numPr>
            </w:pPr>
            <w:r>
              <w:t>Provide a safe, connective and accessible transportation facility that improves regional and local system performance.</w:t>
            </w:r>
          </w:p>
          <w:p w14:paraId="08EF3E77" w14:textId="77777777" w:rsidR="005C6ED4" w:rsidRDefault="005C6ED4" w:rsidP="005C6ED4">
            <w:pPr>
              <w:pStyle w:val="ListParagraph"/>
              <w:numPr>
                <w:ilvl w:val="0"/>
                <w:numId w:val="10"/>
              </w:numPr>
            </w:pPr>
            <w:r>
              <w:t>Manage the impact to the travelling public during construction.</w:t>
            </w:r>
          </w:p>
          <w:p w14:paraId="5C29404A" w14:textId="0CA05F02" w:rsidR="005C6ED4" w:rsidRDefault="005C6ED4" w:rsidP="005C6ED4">
            <w:pPr>
              <w:pStyle w:val="ListParagraph"/>
              <w:numPr>
                <w:ilvl w:val="0"/>
                <w:numId w:val="10"/>
              </w:numPr>
            </w:pPr>
            <w:r>
              <w:t>Complete the project by December 1, 2024, utilizing a diverse workforce.</w:t>
            </w:r>
          </w:p>
        </w:tc>
      </w:tr>
      <w:tr w:rsidR="005C6ED4" w14:paraId="0087248B" w14:textId="77777777" w:rsidTr="00436E27">
        <w:trPr>
          <w:cantSplit/>
          <w:trHeight w:val="2160"/>
        </w:trPr>
        <w:tc>
          <w:tcPr>
            <w:tcW w:w="2178" w:type="dxa"/>
            <w:vAlign w:val="center"/>
          </w:tcPr>
          <w:p w14:paraId="369A2ECF" w14:textId="0B7B0B94" w:rsidR="005C6ED4" w:rsidRDefault="005C6ED4" w:rsidP="005151CA">
            <w:pPr>
              <w:jc w:val="center"/>
              <w:rPr>
                <w:noProof/>
              </w:rPr>
            </w:pPr>
            <w:r>
              <w:rPr>
                <w:noProof/>
              </w:rPr>
              <w:lastRenderedPageBreak/>
              <w:drawing>
                <wp:inline distT="0" distB="0" distL="0" distR="0" wp14:anchorId="0627717F" wp14:editId="7DD91156">
                  <wp:extent cx="1245870" cy="858520"/>
                  <wp:effectExtent l="0" t="0" r="0" b="0"/>
                  <wp:docPr id="13" name="Picture 13" descr="FARM Bridg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 Bridge Program 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5870" cy="858520"/>
                          </a:xfrm>
                          <a:prstGeom prst="rect">
                            <a:avLst/>
                          </a:prstGeom>
                          <a:noFill/>
                          <a:ln>
                            <a:noFill/>
                          </a:ln>
                        </pic:spPr>
                      </pic:pic>
                    </a:graphicData>
                  </a:graphic>
                </wp:inline>
              </w:drawing>
            </w:r>
          </w:p>
        </w:tc>
        <w:tc>
          <w:tcPr>
            <w:tcW w:w="10800" w:type="dxa"/>
            <w:vAlign w:val="center"/>
          </w:tcPr>
          <w:p w14:paraId="3F7A6398" w14:textId="77777777" w:rsidR="005C6ED4" w:rsidRDefault="005C6ED4" w:rsidP="005C6ED4">
            <w:pPr>
              <w:pStyle w:val="ListParagraph"/>
              <w:numPr>
                <w:ilvl w:val="0"/>
                <w:numId w:val="10"/>
              </w:numPr>
            </w:pPr>
            <w:r>
              <w:t>Safely deliver the project within the program budget of $25.99 million on or before Oct. 31, 2023.</w:t>
            </w:r>
          </w:p>
          <w:p w14:paraId="554B8CBE" w14:textId="77777777" w:rsidR="005C6ED4" w:rsidRDefault="005C6ED4" w:rsidP="005C6ED4">
            <w:pPr>
              <w:pStyle w:val="ListParagraph"/>
              <w:numPr>
                <w:ilvl w:val="0"/>
                <w:numId w:val="10"/>
              </w:numPr>
            </w:pPr>
            <w:r>
              <w:t>Use innovation to maximize the number of locations to be addressed.</w:t>
            </w:r>
          </w:p>
          <w:p w14:paraId="4E633CA6" w14:textId="77777777" w:rsidR="005C6ED4" w:rsidRDefault="005C6ED4" w:rsidP="005C6ED4">
            <w:pPr>
              <w:pStyle w:val="ListParagraph"/>
              <w:numPr>
                <w:ilvl w:val="0"/>
                <w:numId w:val="10"/>
              </w:numPr>
            </w:pPr>
            <w:r>
              <w:t>Provide quality long-lasting structures.</w:t>
            </w:r>
          </w:p>
          <w:p w14:paraId="54028A79" w14:textId="13C8164D" w:rsidR="005C6ED4" w:rsidRDefault="005C6ED4" w:rsidP="005C6ED4">
            <w:pPr>
              <w:pStyle w:val="ListParagraph"/>
              <w:numPr>
                <w:ilvl w:val="0"/>
                <w:numId w:val="10"/>
              </w:numPr>
            </w:pPr>
            <w:r>
              <w:t>Minimize public inconvenience through increased construction speed and flexibility in scheduling.</w:t>
            </w:r>
          </w:p>
        </w:tc>
      </w:tr>
      <w:tr w:rsidR="005C6ED4" w14:paraId="60DDAB68" w14:textId="77777777" w:rsidTr="00436E27">
        <w:trPr>
          <w:cantSplit/>
          <w:trHeight w:val="2160"/>
        </w:trPr>
        <w:tc>
          <w:tcPr>
            <w:tcW w:w="2178" w:type="dxa"/>
            <w:vAlign w:val="center"/>
          </w:tcPr>
          <w:p w14:paraId="457BD454" w14:textId="4ADCDE4A" w:rsidR="005C6ED4" w:rsidRDefault="005C6ED4" w:rsidP="005151CA">
            <w:pPr>
              <w:jc w:val="center"/>
              <w:rPr>
                <w:noProof/>
              </w:rPr>
            </w:pPr>
            <w:r>
              <w:rPr>
                <w:noProof/>
              </w:rPr>
              <w:drawing>
                <wp:inline distT="0" distB="0" distL="0" distR="0" wp14:anchorId="67C9CF3C" wp14:editId="3A9D97FF">
                  <wp:extent cx="1245870" cy="858520"/>
                  <wp:effectExtent l="0" t="0" r="0" b="0"/>
                  <wp:docPr id="14" name="Picture 14" descr="I-70 Cave Springs Car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70 Cave Springs Card Graphi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5870" cy="858520"/>
                          </a:xfrm>
                          <a:prstGeom prst="rect">
                            <a:avLst/>
                          </a:prstGeom>
                          <a:noFill/>
                          <a:ln>
                            <a:noFill/>
                          </a:ln>
                        </pic:spPr>
                      </pic:pic>
                    </a:graphicData>
                  </a:graphic>
                </wp:inline>
              </w:drawing>
            </w:r>
          </w:p>
        </w:tc>
        <w:tc>
          <w:tcPr>
            <w:tcW w:w="10800" w:type="dxa"/>
            <w:vAlign w:val="center"/>
          </w:tcPr>
          <w:p w14:paraId="1E3B7815" w14:textId="77777777" w:rsidR="001D540B" w:rsidRDefault="001D540B" w:rsidP="005C6ED4">
            <w:pPr>
              <w:pStyle w:val="ListParagraph"/>
              <w:numPr>
                <w:ilvl w:val="0"/>
                <w:numId w:val="10"/>
              </w:numPr>
            </w:pPr>
            <w:r w:rsidRPr="001D540B">
              <w:t>Improve connectivity for the local community while maximizing safety and efficiency of the transportation network within the program budget of $62 million.</w:t>
            </w:r>
          </w:p>
          <w:p w14:paraId="72D05ADB" w14:textId="498591F8" w:rsidR="005C6ED4" w:rsidRDefault="001D540B" w:rsidP="005C6ED4">
            <w:pPr>
              <w:pStyle w:val="ListParagraph"/>
              <w:numPr>
                <w:ilvl w:val="0"/>
                <w:numId w:val="10"/>
              </w:numPr>
            </w:pPr>
            <w:r w:rsidRPr="001D540B">
              <w:t>Provide a durable and maintainable transportation infrastructure allowing for future expansion.</w:t>
            </w:r>
          </w:p>
          <w:p w14:paraId="3E3A6EA2" w14:textId="26096C27" w:rsidR="005C6ED4" w:rsidRDefault="001D540B" w:rsidP="005C6ED4">
            <w:pPr>
              <w:pStyle w:val="ListParagraph"/>
              <w:numPr>
                <w:ilvl w:val="0"/>
                <w:numId w:val="10"/>
              </w:numPr>
            </w:pPr>
            <w:r w:rsidRPr="001D540B">
              <w:t>Minimize impacts to the traveling public during construction while safely delivering the project by June 28, 2024.</w:t>
            </w:r>
          </w:p>
          <w:p w14:paraId="3A8D7C13" w14:textId="2827C9E8" w:rsidR="005C6ED4" w:rsidRDefault="005C6ED4" w:rsidP="005C6ED4">
            <w:pPr>
              <w:pStyle w:val="ListParagraph"/>
              <w:numPr>
                <w:ilvl w:val="0"/>
                <w:numId w:val="10"/>
              </w:numPr>
            </w:pPr>
            <w:r>
              <w:t>Deliver the project using a diverse workforce.</w:t>
            </w:r>
          </w:p>
        </w:tc>
      </w:tr>
      <w:tr w:rsidR="005C6ED4" w14:paraId="55F4F741" w14:textId="77777777" w:rsidTr="00436E27">
        <w:trPr>
          <w:cantSplit/>
          <w:trHeight w:val="2160"/>
        </w:trPr>
        <w:tc>
          <w:tcPr>
            <w:tcW w:w="2178" w:type="dxa"/>
            <w:vAlign w:val="center"/>
          </w:tcPr>
          <w:p w14:paraId="59AE79F4" w14:textId="7012A7D5" w:rsidR="005C6ED4" w:rsidRDefault="005C6ED4" w:rsidP="005151CA">
            <w:pPr>
              <w:jc w:val="center"/>
              <w:rPr>
                <w:noProof/>
              </w:rPr>
            </w:pPr>
            <w:r>
              <w:rPr>
                <w:noProof/>
              </w:rPr>
              <w:drawing>
                <wp:inline distT="0" distB="0" distL="0" distR="0" wp14:anchorId="6C80B1E9" wp14:editId="2C5265A8">
                  <wp:extent cx="1245870" cy="858520"/>
                  <wp:effectExtent l="0" t="0" r="0" b="0"/>
                  <wp:docPr id="15" name="Picture 15" descr="Rocheport Bridge Logo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cheport Bridge Logo Car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5870" cy="858520"/>
                          </a:xfrm>
                          <a:prstGeom prst="rect">
                            <a:avLst/>
                          </a:prstGeom>
                          <a:noFill/>
                          <a:ln>
                            <a:noFill/>
                          </a:ln>
                        </pic:spPr>
                      </pic:pic>
                    </a:graphicData>
                  </a:graphic>
                </wp:inline>
              </w:drawing>
            </w:r>
          </w:p>
        </w:tc>
        <w:tc>
          <w:tcPr>
            <w:tcW w:w="10800" w:type="dxa"/>
            <w:vAlign w:val="center"/>
          </w:tcPr>
          <w:p w14:paraId="31091CF8" w14:textId="77777777" w:rsidR="005C6ED4" w:rsidRDefault="005C6ED4" w:rsidP="005C6ED4">
            <w:pPr>
              <w:pStyle w:val="ListParagraph"/>
              <w:numPr>
                <w:ilvl w:val="0"/>
                <w:numId w:val="10"/>
              </w:numPr>
            </w:pPr>
            <w:r>
              <w:t>Meet the expectation of delivering the project under budget.</w:t>
            </w:r>
          </w:p>
          <w:p w14:paraId="45A918DB" w14:textId="77777777" w:rsidR="005C6ED4" w:rsidRDefault="005C6ED4" w:rsidP="005C6ED4">
            <w:pPr>
              <w:pStyle w:val="ListParagraph"/>
              <w:numPr>
                <w:ilvl w:val="0"/>
                <w:numId w:val="10"/>
              </w:numPr>
            </w:pPr>
            <w:r>
              <w:t>Provide a high quality, durable, low maintenance project that improves safety and reliability.</w:t>
            </w:r>
          </w:p>
          <w:p w14:paraId="032B5D55" w14:textId="77777777" w:rsidR="005C6ED4" w:rsidRDefault="005C6ED4" w:rsidP="005C6ED4">
            <w:pPr>
              <w:pStyle w:val="ListParagraph"/>
              <w:numPr>
                <w:ilvl w:val="0"/>
                <w:numId w:val="10"/>
              </w:numPr>
            </w:pPr>
            <w:r>
              <w:t>Minimize traffic impacts during and after construction while maximizing safety and capacity.</w:t>
            </w:r>
          </w:p>
          <w:p w14:paraId="31A83C34" w14:textId="77777777" w:rsidR="005C6ED4" w:rsidRDefault="005C6ED4" w:rsidP="005C6ED4">
            <w:pPr>
              <w:pStyle w:val="ListParagraph"/>
              <w:numPr>
                <w:ilvl w:val="0"/>
                <w:numId w:val="10"/>
              </w:numPr>
            </w:pPr>
            <w:r>
              <w:t>Maximize safety for workers while beating the project completion deadline of 12/31/24.</w:t>
            </w:r>
          </w:p>
          <w:p w14:paraId="1E1A64D2" w14:textId="77777777" w:rsidR="005C6ED4" w:rsidRDefault="005C6ED4" w:rsidP="005C6ED4">
            <w:pPr>
              <w:pStyle w:val="ListParagraph"/>
              <w:numPr>
                <w:ilvl w:val="0"/>
                <w:numId w:val="10"/>
              </w:numPr>
            </w:pPr>
            <w:r>
              <w:t>Deliver the Project with a diverse workforce that fosters future DBE and workforce development.</w:t>
            </w:r>
          </w:p>
          <w:p w14:paraId="15897908" w14:textId="549C6853" w:rsidR="005C6ED4" w:rsidRDefault="005C6ED4" w:rsidP="005C6ED4">
            <w:pPr>
              <w:pStyle w:val="ListParagraph"/>
              <w:numPr>
                <w:ilvl w:val="0"/>
                <w:numId w:val="10"/>
              </w:numPr>
            </w:pPr>
            <w:r>
              <w:t>Demonstrate a commitment to quality and innovation in all phases of the project.</w:t>
            </w:r>
          </w:p>
        </w:tc>
      </w:tr>
      <w:tr w:rsidR="005C6ED4" w14:paraId="5ABF2218" w14:textId="77777777" w:rsidTr="00436E27">
        <w:trPr>
          <w:cantSplit/>
          <w:trHeight w:val="2160"/>
        </w:trPr>
        <w:tc>
          <w:tcPr>
            <w:tcW w:w="2178" w:type="dxa"/>
            <w:vAlign w:val="center"/>
          </w:tcPr>
          <w:p w14:paraId="4D57DF71" w14:textId="5CE3029E" w:rsidR="005C6ED4" w:rsidRDefault="005C6ED4" w:rsidP="005151CA">
            <w:pPr>
              <w:jc w:val="center"/>
              <w:rPr>
                <w:noProof/>
              </w:rPr>
            </w:pPr>
            <w:r>
              <w:rPr>
                <w:noProof/>
              </w:rPr>
              <w:drawing>
                <wp:inline distT="0" distB="0" distL="0" distR="0" wp14:anchorId="01F96EA6" wp14:editId="67770AB7">
                  <wp:extent cx="1245870" cy="858520"/>
                  <wp:effectExtent l="0" t="0" r="0" b="0"/>
                  <wp:docPr id="16" name="Picture 16" descr="I44 Corridor DB Project Logo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44 Corridor DB Project Logo car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5870" cy="858520"/>
                          </a:xfrm>
                          <a:prstGeom prst="rect">
                            <a:avLst/>
                          </a:prstGeom>
                          <a:noFill/>
                          <a:ln>
                            <a:noFill/>
                          </a:ln>
                        </pic:spPr>
                      </pic:pic>
                    </a:graphicData>
                  </a:graphic>
                </wp:inline>
              </w:drawing>
            </w:r>
          </w:p>
        </w:tc>
        <w:tc>
          <w:tcPr>
            <w:tcW w:w="10800" w:type="dxa"/>
            <w:vAlign w:val="center"/>
          </w:tcPr>
          <w:p w14:paraId="523C87F7" w14:textId="77777777" w:rsidR="005C6ED4" w:rsidRDefault="005C6ED4" w:rsidP="005C6ED4">
            <w:pPr>
              <w:pStyle w:val="ListParagraph"/>
              <w:numPr>
                <w:ilvl w:val="0"/>
                <w:numId w:val="10"/>
              </w:numPr>
            </w:pPr>
            <w:r>
              <w:t>Deliver a safe project within the programmed budget of $38.055 million.</w:t>
            </w:r>
          </w:p>
          <w:p w14:paraId="7738EF29" w14:textId="77777777" w:rsidR="005C6ED4" w:rsidRDefault="005C6ED4" w:rsidP="005C6ED4">
            <w:pPr>
              <w:pStyle w:val="ListParagraph"/>
              <w:numPr>
                <w:ilvl w:val="0"/>
                <w:numId w:val="10"/>
              </w:numPr>
            </w:pPr>
            <w:r>
              <w:t>Maximize the number of locations to be addressed while providing quality structures.</w:t>
            </w:r>
          </w:p>
          <w:p w14:paraId="5E3BEF54" w14:textId="77777777" w:rsidR="005C6ED4" w:rsidRDefault="005C6ED4" w:rsidP="005C6ED4">
            <w:pPr>
              <w:pStyle w:val="ListParagraph"/>
              <w:numPr>
                <w:ilvl w:val="0"/>
                <w:numId w:val="10"/>
              </w:numPr>
            </w:pPr>
            <w:r>
              <w:t>Use innovation to reduce delay and minimize impacts to the public.</w:t>
            </w:r>
          </w:p>
          <w:p w14:paraId="3C595809" w14:textId="77777777" w:rsidR="005C6ED4" w:rsidRDefault="005C6ED4" w:rsidP="005C6ED4">
            <w:pPr>
              <w:pStyle w:val="ListParagraph"/>
              <w:numPr>
                <w:ilvl w:val="0"/>
                <w:numId w:val="10"/>
              </w:numPr>
            </w:pPr>
            <w:r>
              <w:t>Deliver the project utilizing a diverse work force.</w:t>
            </w:r>
          </w:p>
          <w:p w14:paraId="3F23C812" w14:textId="423FFC43" w:rsidR="005C6ED4" w:rsidRDefault="005C6ED4" w:rsidP="005C6ED4">
            <w:pPr>
              <w:pStyle w:val="ListParagraph"/>
              <w:numPr>
                <w:ilvl w:val="0"/>
                <w:numId w:val="10"/>
              </w:numPr>
            </w:pPr>
            <w:r>
              <w:t>Complete the project on or before Nov. 1, 2024.</w:t>
            </w:r>
          </w:p>
        </w:tc>
      </w:tr>
      <w:tr w:rsidR="005C6ED4" w14:paraId="67BA81ED" w14:textId="77777777" w:rsidTr="00436E27">
        <w:trPr>
          <w:cantSplit/>
          <w:trHeight w:val="2160"/>
        </w:trPr>
        <w:tc>
          <w:tcPr>
            <w:tcW w:w="2178" w:type="dxa"/>
            <w:vAlign w:val="center"/>
          </w:tcPr>
          <w:p w14:paraId="33CC846C" w14:textId="1496BA8A" w:rsidR="005C6ED4" w:rsidRDefault="005C6ED4" w:rsidP="005151CA">
            <w:pPr>
              <w:jc w:val="center"/>
              <w:rPr>
                <w:noProof/>
              </w:rPr>
            </w:pPr>
            <w:r>
              <w:rPr>
                <w:noProof/>
              </w:rPr>
              <w:lastRenderedPageBreak/>
              <w:drawing>
                <wp:inline distT="0" distB="0" distL="0" distR="0" wp14:anchorId="4B26292F" wp14:editId="6C730BC0">
                  <wp:extent cx="1245870" cy="858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5870" cy="858520"/>
                          </a:xfrm>
                          <a:prstGeom prst="rect">
                            <a:avLst/>
                          </a:prstGeom>
                          <a:noFill/>
                          <a:ln>
                            <a:noFill/>
                          </a:ln>
                        </pic:spPr>
                      </pic:pic>
                    </a:graphicData>
                  </a:graphic>
                </wp:inline>
              </w:drawing>
            </w:r>
          </w:p>
        </w:tc>
        <w:tc>
          <w:tcPr>
            <w:tcW w:w="10800" w:type="dxa"/>
            <w:vAlign w:val="center"/>
          </w:tcPr>
          <w:p w14:paraId="10027AA6" w14:textId="77777777" w:rsidR="005C6ED4" w:rsidRDefault="005C6ED4" w:rsidP="005C6ED4">
            <w:pPr>
              <w:pStyle w:val="ListParagraph"/>
              <w:numPr>
                <w:ilvl w:val="0"/>
                <w:numId w:val="10"/>
              </w:numPr>
            </w:pPr>
            <w:r>
              <w:t>Deliver the project within the program budget of $13.6 million.</w:t>
            </w:r>
          </w:p>
          <w:p w14:paraId="7A953992" w14:textId="1A567A52" w:rsidR="005C6ED4" w:rsidRDefault="005C6ED4" w:rsidP="005C6ED4">
            <w:pPr>
              <w:pStyle w:val="ListParagraph"/>
              <w:numPr>
                <w:ilvl w:val="0"/>
                <w:numId w:val="10"/>
              </w:numPr>
            </w:pPr>
            <w:r>
              <w:t>Bring designated pedestrian facilities into ADA compliance.</w:t>
            </w:r>
          </w:p>
          <w:p w14:paraId="151EBD95" w14:textId="4B82E9A9" w:rsidR="005C6ED4" w:rsidRDefault="005C6ED4" w:rsidP="005C6ED4">
            <w:pPr>
              <w:pStyle w:val="ListParagraph"/>
              <w:numPr>
                <w:ilvl w:val="0"/>
                <w:numId w:val="10"/>
              </w:numPr>
            </w:pPr>
            <w:r>
              <w:t>Use innovation to maximize improvements that provide a long-lasting and safe pedestrian facility.</w:t>
            </w:r>
          </w:p>
          <w:p w14:paraId="73C99985" w14:textId="25384E04" w:rsidR="005C6ED4" w:rsidRDefault="005C6ED4" w:rsidP="005C6ED4">
            <w:pPr>
              <w:pStyle w:val="ListParagraph"/>
              <w:numPr>
                <w:ilvl w:val="0"/>
                <w:numId w:val="10"/>
              </w:numPr>
            </w:pPr>
            <w:r>
              <w:t>Safely deliver a project that minimizes and mitigates construction impacts through construction staging and communication efforts.</w:t>
            </w:r>
          </w:p>
          <w:p w14:paraId="4800F4C2" w14:textId="605F8361" w:rsidR="005C6ED4" w:rsidRDefault="005C6ED4" w:rsidP="005C6ED4">
            <w:pPr>
              <w:pStyle w:val="ListParagraph"/>
              <w:numPr>
                <w:ilvl w:val="0"/>
                <w:numId w:val="10"/>
              </w:numPr>
            </w:pPr>
            <w:r>
              <w:t>Complete the project no later than December 1, 2022.</w:t>
            </w:r>
          </w:p>
        </w:tc>
      </w:tr>
    </w:tbl>
    <w:p w14:paraId="06ABF1CD" w14:textId="77777777" w:rsidR="005302CA" w:rsidRDefault="005302CA" w:rsidP="0016336A"/>
    <w:sectPr w:rsidR="005302CA" w:rsidSect="001633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aleway">
    <w:altName w:val="Raleway"/>
    <w:charset w:val="00"/>
    <w:family w:val="auto"/>
    <w:pitch w:val="variable"/>
    <w:sig w:usb0="A00002FF" w:usb1="5000205B"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0DCE"/>
    <w:multiLevelType w:val="hybridMultilevel"/>
    <w:tmpl w:val="7E62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8A607C"/>
    <w:multiLevelType w:val="hybridMultilevel"/>
    <w:tmpl w:val="6F00A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F97C45"/>
    <w:multiLevelType w:val="hybridMultilevel"/>
    <w:tmpl w:val="90FE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7106DD"/>
    <w:multiLevelType w:val="hybridMultilevel"/>
    <w:tmpl w:val="EF509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0F4B5E"/>
    <w:multiLevelType w:val="hybridMultilevel"/>
    <w:tmpl w:val="2AC4E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7133F1"/>
    <w:multiLevelType w:val="hybridMultilevel"/>
    <w:tmpl w:val="EECA4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C7E4C"/>
    <w:multiLevelType w:val="hybridMultilevel"/>
    <w:tmpl w:val="17C67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AB6986"/>
    <w:multiLevelType w:val="hybridMultilevel"/>
    <w:tmpl w:val="EBEC6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C56F50"/>
    <w:multiLevelType w:val="hybridMultilevel"/>
    <w:tmpl w:val="550C3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B312F4"/>
    <w:multiLevelType w:val="hybridMultilevel"/>
    <w:tmpl w:val="8770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5"/>
  </w:num>
  <w:num w:numId="5">
    <w:abstractNumId w:val="4"/>
  </w:num>
  <w:num w:numId="6">
    <w:abstractNumId w:val="2"/>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29"/>
    <w:rsid w:val="00020B70"/>
    <w:rsid w:val="0016336A"/>
    <w:rsid w:val="001C4B29"/>
    <w:rsid w:val="001D540B"/>
    <w:rsid w:val="00286A62"/>
    <w:rsid w:val="00300C72"/>
    <w:rsid w:val="00407180"/>
    <w:rsid w:val="00436E27"/>
    <w:rsid w:val="00461211"/>
    <w:rsid w:val="004B7C78"/>
    <w:rsid w:val="004F2E9C"/>
    <w:rsid w:val="005151CA"/>
    <w:rsid w:val="005302CA"/>
    <w:rsid w:val="005A35D0"/>
    <w:rsid w:val="005C6ED4"/>
    <w:rsid w:val="0063600C"/>
    <w:rsid w:val="00687E70"/>
    <w:rsid w:val="007F5E9A"/>
    <w:rsid w:val="00934EDF"/>
    <w:rsid w:val="009661EF"/>
    <w:rsid w:val="00AE4E7C"/>
    <w:rsid w:val="00C80FB9"/>
    <w:rsid w:val="00CB05DB"/>
    <w:rsid w:val="00F51A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1AA8"/>
  <w15:docId w15:val="{7EBCBA00-7D92-49E3-97D0-FCD45876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B29"/>
    <w:rPr>
      <w:rFonts w:ascii="Tahoma" w:hAnsi="Tahoma" w:cs="Tahoma"/>
      <w:sz w:val="16"/>
      <w:szCs w:val="16"/>
    </w:rPr>
  </w:style>
  <w:style w:type="character" w:customStyle="1" w:styleId="BalloonTextChar">
    <w:name w:val="Balloon Text Char"/>
    <w:basedOn w:val="DefaultParagraphFont"/>
    <w:link w:val="BalloonText"/>
    <w:uiPriority w:val="99"/>
    <w:semiHidden/>
    <w:rsid w:val="001C4B29"/>
    <w:rPr>
      <w:rFonts w:ascii="Tahoma" w:hAnsi="Tahoma" w:cs="Tahoma"/>
      <w:sz w:val="16"/>
      <w:szCs w:val="16"/>
    </w:rPr>
  </w:style>
  <w:style w:type="table" w:styleId="TableGrid">
    <w:name w:val="Table Grid"/>
    <w:basedOn w:val="TableNormal"/>
    <w:uiPriority w:val="59"/>
    <w:rsid w:val="0016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5241">
      <w:bodyDiv w:val="1"/>
      <w:marLeft w:val="0"/>
      <w:marRight w:val="0"/>
      <w:marTop w:val="0"/>
      <w:marBottom w:val="0"/>
      <w:divBdr>
        <w:top w:val="none" w:sz="0" w:space="0" w:color="auto"/>
        <w:left w:val="none" w:sz="0" w:space="0" w:color="auto"/>
        <w:bottom w:val="none" w:sz="0" w:space="0" w:color="auto"/>
        <w:right w:val="none" w:sz="0" w:space="0" w:color="auto"/>
      </w:divBdr>
      <w:divsChild>
        <w:div w:id="1135876034">
          <w:marLeft w:val="0"/>
          <w:marRight w:val="0"/>
          <w:marTop w:val="0"/>
          <w:marBottom w:val="0"/>
          <w:divBdr>
            <w:top w:val="none" w:sz="0" w:space="0" w:color="auto"/>
            <w:left w:val="none" w:sz="0" w:space="0" w:color="auto"/>
            <w:bottom w:val="none" w:sz="0" w:space="0" w:color="auto"/>
            <w:right w:val="none" w:sz="0" w:space="0" w:color="auto"/>
          </w:divBdr>
        </w:div>
      </w:divsChild>
    </w:div>
    <w:div w:id="27949018">
      <w:bodyDiv w:val="1"/>
      <w:marLeft w:val="0"/>
      <w:marRight w:val="0"/>
      <w:marTop w:val="0"/>
      <w:marBottom w:val="0"/>
      <w:divBdr>
        <w:top w:val="none" w:sz="0" w:space="0" w:color="auto"/>
        <w:left w:val="none" w:sz="0" w:space="0" w:color="auto"/>
        <w:bottom w:val="none" w:sz="0" w:space="0" w:color="auto"/>
        <w:right w:val="none" w:sz="0" w:space="0" w:color="auto"/>
      </w:divBdr>
    </w:div>
    <w:div w:id="518590056">
      <w:bodyDiv w:val="1"/>
      <w:marLeft w:val="0"/>
      <w:marRight w:val="0"/>
      <w:marTop w:val="0"/>
      <w:marBottom w:val="0"/>
      <w:divBdr>
        <w:top w:val="none" w:sz="0" w:space="0" w:color="auto"/>
        <w:left w:val="none" w:sz="0" w:space="0" w:color="auto"/>
        <w:bottom w:val="none" w:sz="0" w:space="0" w:color="auto"/>
        <w:right w:val="none" w:sz="0" w:space="0" w:color="auto"/>
      </w:divBdr>
      <w:divsChild>
        <w:div w:id="968707175">
          <w:marLeft w:val="0"/>
          <w:marRight w:val="0"/>
          <w:marTop w:val="0"/>
          <w:marBottom w:val="0"/>
          <w:divBdr>
            <w:top w:val="none" w:sz="0" w:space="0" w:color="auto"/>
            <w:left w:val="none" w:sz="0" w:space="0" w:color="auto"/>
            <w:bottom w:val="none" w:sz="0" w:space="0" w:color="auto"/>
            <w:right w:val="none" w:sz="0" w:space="0" w:color="auto"/>
          </w:divBdr>
          <w:divsChild>
            <w:div w:id="1825930464">
              <w:marLeft w:val="0"/>
              <w:marRight w:val="0"/>
              <w:marTop w:val="0"/>
              <w:marBottom w:val="0"/>
              <w:divBdr>
                <w:top w:val="none" w:sz="0" w:space="0" w:color="auto"/>
                <w:left w:val="none" w:sz="0" w:space="0" w:color="auto"/>
                <w:bottom w:val="none" w:sz="0" w:space="0" w:color="auto"/>
                <w:right w:val="none" w:sz="0" w:space="0" w:color="auto"/>
              </w:divBdr>
              <w:divsChild>
                <w:div w:id="408967290">
                  <w:marLeft w:val="0"/>
                  <w:marRight w:val="0"/>
                  <w:marTop w:val="0"/>
                  <w:marBottom w:val="0"/>
                  <w:divBdr>
                    <w:top w:val="none" w:sz="0" w:space="0" w:color="auto"/>
                    <w:left w:val="none" w:sz="0" w:space="0" w:color="auto"/>
                    <w:bottom w:val="none" w:sz="0" w:space="0" w:color="auto"/>
                    <w:right w:val="none" w:sz="0" w:space="0" w:color="auto"/>
                  </w:divBdr>
                  <w:divsChild>
                    <w:div w:id="538468136">
                      <w:marLeft w:val="0"/>
                      <w:marRight w:val="0"/>
                      <w:marTop w:val="0"/>
                      <w:marBottom w:val="0"/>
                      <w:divBdr>
                        <w:top w:val="none" w:sz="0" w:space="0" w:color="auto"/>
                        <w:left w:val="none" w:sz="0" w:space="0" w:color="auto"/>
                        <w:bottom w:val="none" w:sz="0" w:space="0" w:color="auto"/>
                        <w:right w:val="none" w:sz="0" w:space="0" w:color="auto"/>
                      </w:divBdr>
                      <w:divsChild>
                        <w:div w:id="513302379">
                          <w:marLeft w:val="0"/>
                          <w:marRight w:val="0"/>
                          <w:marTop w:val="0"/>
                          <w:marBottom w:val="0"/>
                          <w:divBdr>
                            <w:top w:val="none" w:sz="0" w:space="0" w:color="auto"/>
                            <w:left w:val="none" w:sz="0" w:space="0" w:color="auto"/>
                            <w:bottom w:val="none" w:sz="0" w:space="0" w:color="auto"/>
                            <w:right w:val="none" w:sz="0" w:space="0" w:color="auto"/>
                          </w:divBdr>
                          <w:divsChild>
                            <w:div w:id="1880241276">
                              <w:marLeft w:val="0"/>
                              <w:marRight w:val="0"/>
                              <w:marTop w:val="0"/>
                              <w:marBottom w:val="0"/>
                              <w:divBdr>
                                <w:top w:val="none" w:sz="0" w:space="0" w:color="auto"/>
                                <w:left w:val="none" w:sz="0" w:space="0" w:color="auto"/>
                                <w:bottom w:val="none" w:sz="0" w:space="0" w:color="auto"/>
                                <w:right w:val="none" w:sz="0" w:space="0" w:color="auto"/>
                              </w:divBdr>
                              <w:divsChild>
                                <w:div w:id="637688728">
                                  <w:marLeft w:val="0"/>
                                  <w:marRight w:val="0"/>
                                  <w:marTop w:val="0"/>
                                  <w:marBottom w:val="0"/>
                                  <w:divBdr>
                                    <w:top w:val="none" w:sz="0" w:space="0" w:color="auto"/>
                                    <w:left w:val="none" w:sz="0" w:space="0" w:color="auto"/>
                                    <w:bottom w:val="none" w:sz="0" w:space="0" w:color="auto"/>
                                    <w:right w:val="none" w:sz="0" w:space="0" w:color="auto"/>
                                  </w:divBdr>
                                  <w:divsChild>
                                    <w:div w:id="2029792350">
                                      <w:marLeft w:val="0"/>
                                      <w:marRight w:val="0"/>
                                      <w:marTop w:val="0"/>
                                      <w:marBottom w:val="0"/>
                                      <w:divBdr>
                                        <w:top w:val="none" w:sz="0" w:space="0" w:color="auto"/>
                                        <w:left w:val="none" w:sz="0" w:space="0" w:color="auto"/>
                                        <w:bottom w:val="none" w:sz="0" w:space="0" w:color="auto"/>
                                        <w:right w:val="none" w:sz="0" w:space="0" w:color="auto"/>
                                      </w:divBdr>
                                      <w:divsChild>
                                        <w:div w:id="1964650325">
                                          <w:marLeft w:val="0"/>
                                          <w:marRight w:val="0"/>
                                          <w:marTop w:val="0"/>
                                          <w:marBottom w:val="0"/>
                                          <w:divBdr>
                                            <w:top w:val="none" w:sz="0" w:space="0" w:color="auto"/>
                                            <w:left w:val="none" w:sz="0" w:space="0" w:color="auto"/>
                                            <w:bottom w:val="none" w:sz="0" w:space="0" w:color="auto"/>
                                            <w:right w:val="none" w:sz="0" w:space="0" w:color="auto"/>
                                          </w:divBdr>
                                          <w:divsChild>
                                            <w:div w:id="1107118525">
                                              <w:marLeft w:val="0"/>
                                              <w:marRight w:val="0"/>
                                              <w:marTop w:val="0"/>
                                              <w:marBottom w:val="0"/>
                                              <w:divBdr>
                                                <w:top w:val="none" w:sz="0" w:space="0" w:color="auto"/>
                                                <w:left w:val="none" w:sz="0" w:space="0" w:color="auto"/>
                                                <w:bottom w:val="none" w:sz="0" w:space="0" w:color="auto"/>
                                                <w:right w:val="none" w:sz="0" w:space="0" w:color="auto"/>
                                              </w:divBdr>
                                              <w:divsChild>
                                                <w:div w:id="726995127">
                                                  <w:marLeft w:val="0"/>
                                                  <w:marRight w:val="0"/>
                                                  <w:marTop w:val="0"/>
                                                  <w:marBottom w:val="0"/>
                                                  <w:divBdr>
                                                    <w:top w:val="none" w:sz="0" w:space="0" w:color="auto"/>
                                                    <w:left w:val="none" w:sz="0" w:space="0" w:color="auto"/>
                                                    <w:bottom w:val="none" w:sz="0" w:space="0" w:color="auto"/>
                                                    <w:right w:val="none" w:sz="0" w:space="0" w:color="auto"/>
                                                  </w:divBdr>
                                                  <w:divsChild>
                                                    <w:div w:id="1522039888">
                                                      <w:marLeft w:val="0"/>
                                                      <w:marRight w:val="0"/>
                                                      <w:marTop w:val="0"/>
                                                      <w:marBottom w:val="0"/>
                                                      <w:divBdr>
                                                        <w:top w:val="none" w:sz="0" w:space="0" w:color="auto"/>
                                                        <w:left w:val="none" w:sz="0" w:space="0" w:color="auto"/>
                                                        <w:bottom w:val="none" w:sz="0" w:space="0" w:color="auto"/>
                                                        <w:right w:val="none" w:sz="0" w:space="0" w:color="auto"/>
                                                      </w:divBdr>
                                                      <w:divsChild>
                                                        <w:div w:id="113523341">
                                                          <w:marLeft w:val="0"/>
                                                          <w:marRight w:val="0"/>
                                                          <w:marTop w:val="0"/>
                                                          <w:marBottom w:val="0"/>
                                                          <w:divBdr>
                                                            <w:top w:val="none" w:sz="0" w:space="0" w:color="auto"/>
                                                            <w:left w:val="none" w:sz="0" w:space="0" w:color="auto"/>
                                                            <w:bottom w:val="none" w:sz="0" w:space="0" w:color="auto"/>
                                                            <w:right w:val="none" w:sz="0" w:space="0" w:color="auto"/>
                                                          </w:divBdr>
                                                          <w:divsChild>
                                                            <w:div w:id="1739670189">
                                                              <w:marLeft w:val="0"/>
                                                              <w:marRight w:val="0"/>
                                                              <w:marTop w:val="0"/>
                                                              <w:marBottom w:val="0"/>
                                                              <w:divBdr>
                                                                <w:top w:val="none" w:sz="0" w:space="0" w:color="auto"/>
                                                                <w:left w:val="none" w:sz="0" w:space="0" w:color="auto"/>
                                                                <w:bottom w:val="none" w:sz="0" w:space="0" w:color="auto"/>
                                                                <w:right w:val="none" w:sz="0" w:space="0" w:color="auto"/>
                                                              </w:divBdr>
                                                              <w:divsChild>
                                                                <w:div w:id="201553164">
                                                                  <w:marLeft w:val="0"/>
                                                                  <w:marRight w:val="0"/>
                                                                  <w:marTop w:val="0"/>
                                                                  <w:marBottom w:val="0"/>
                                                                  <w:divBdr>
                                                                    <w:top w:val="none" w:sz="0" w:space="0" w:color="auto"/>
                                                                    <w:left w:val="none" w:sz="0" w:space="0" w:color="auto"/>
                                                                    <w:bottom w:val="none" w:sz="0" w:space="0" w:color="auto"/>
                                                                    <w:right w:val="none" w:sz="0" w:space="0" w:color="auto"/>
                                                                  </w:divBdr>
                                                                  <w:divsChild>
                                                                    <w:div w:id="14602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9122299">
      <w:bodyDiv w:val="1"/>
      <w:marLeft w:val="0"/>
      <w:marRight w:val="0"/>
      <w:marTop w:val="0"/>
      <w:marBottom w:val="0"/>
      <w:divBdr>
        <w:top w:val="none" w:sz="0" w:space="0" w:color="auto"/>
        <w:left w:val="none" w:sz="0" w:space="0" w:color="auto"/>
        <w:bottom w:val="none" w:sz="0" w:space="0" w:color="auto"/>
        <w:right w:val="none" w:sz="0" w:space="0" w:color="auto"/>
      </w:divBdr>
    </w:div>
    <w:div w:id="737359278">
      <w:bodyDiv w:val="1"/>
      <w:marLeft w:val="0"/>
      <w:marRight w:val="0"/>
      <w:marTop w:val="0"/>
      <w:marBottom w:val="0"/>
      <w:divBdr>
        <w:top w:val="none" w:sz="0" w:space="0" w:color="auto"/>
        <w:left w:val="none" w:sz="0" w:space="0" w:color="auto"/>
        <w:bottom w:val="none" w:sz="0" w:space="0" w:color="auto"/>
        <w:right w:val="none" w:sz="0" w:space="0" w:color="auto"/>
      </w:divBdr>
    </w:div>
    <w:div w:id="923299144">
      <w:bodyDiv w:val="1"/>
      <w:marLeft w:val="0"/>
      <w:marRight w:val="0"/>
      <w:marTop w:val="0"/>
      <w:marBottom w:val="0"/>
      <w:divBdr>
        <w:top w:val="none" w:sz="0" w:space="0" w:color="auto"/>
        <w:left w:val="none" w:sz="0" w:space="0" w:color="auto"/>
        <w:bottom w:val="none" w:sz="0" w:space="0" w:color="auto"/>
        <w:right w:val="none" w:sz="0" w:space="0" w:color="auto"/>
      </w:divBdr>
    </w:div>
    <w:div w:id="1161384066">
      <w:bodyDiv w:val="1"/>
      <w:marLeft w:val="0"/>
      <w:marRight w:val="0"/>
      <w:marTop w:val="0"/>
      <w:marBottom w:val="0"/>
      <w:divBdr>
        <w:top w:val="none" w:sz="0" w:space="0" w:color="auto"/>
        <w:left w:val="none" w:sz="0" w:space="0" w:color="auto"/>
        <w:bottom w:val="none" w:sz="0" w:space="0" w:color="auto"/>
        <w:right w:val="none" w:sz="0" w:space="0" w:color="auto"/>
      </w:divBdr>
    </w:div>
    <w:div w:id="1185823914">
      <w:bodyDiv w:val="1"/>
      <w:marLeft w:val="0"/>
      <w:marRight w:val="0"/>
      <w:marTop w:val="0"/>
      <w:marBottom w:val="0"/>
      <w:divBdr>
        <w:top w:val="none" w:sz="0" w:space="0" w:color="auto"/>
        <w:left w:val="none" w:sz="0" w:space="0" w:color="auto"/>
        <w:bottom w:val="none" w:sz="0" w:space="0" w:color="auto"/>
        <w:right w:val="none" w:sz="0" w:space="0" w:color="auto"/>
      </w:divBdr>
      <w:divsChild>
        <w:div w:id="137379906">
          <w:marLeft w:val="0"/>
          <w:marRight w:val="0"/>
          <w:marTop w:val="0"/>
          <w:marBottom w:val="0"/>
          <w:divBdr>
            <w:top w:val="none" w:sz="0" w:space="0" w:color="auto"/>
            <w:left w:val="none" w:sz="0" w:space="0" w:color="auto"/>
            <w:bottom w:val="none" w:sz="0" w:space="0" w:color="auto"/>
            <w:right w:val="none" w:sz="0" w:space="0" w:color="auto"/>
          </w:divBdr>
          <w:divsChild>
            <w:div w:id="859122681">
              <w:marLeft w:val="0"/>
              <w:marRight w:val="0"/>
              <w:marTop w:val="0"/>
              <w:marBottom w:val="0"/>
              <w:divBdr>
                <w:top w:val="none" w:sz="0" w:space="0" w:color="auto"/>
                <w:left w:val="none" w:sz="0" w:space="0" w:color="auto"/>
                <w:bottom w:val="none" w:sz="0" w:space="0" w:color="auto"/>
                <w:right w:val="none" w:sz="0" w:space="0" w:color="auto"/>
              </w:divBdr>
              <w:divsChild>
                <w:div w:id="917520760">
                  <w:marLeft w:val="0"/>
                  <w:marRight w:val="0"/>
                  <w:marTop w:val="0"/>
                  <w:marBottom w:val="0"/>
                  <w:divBdr>
                    <w:top w:val="none" w:sz="0" w:space="0" w:color="auto"/>
                    <w:left w:val="none" w:sz="0" w:space="0" w:color="auto"/>
                    <w:bottom w:val="none" w:sz="0" w:space="0" w:color="auto"/>
                    <w:right w:val="none" w:sz="0" w:space="0" w:color="auto"/>
                  </w:divBdr>
                  <w:divsChild>
                    <w:div w:id="1832943016">
                      <w:marLeft w:val="0"/>
                      <w:marRight w:val="0"/>
                      <w:marTop w:val="0"/>
                      <w:marBottom w:val="0"/>
                      <w:divBdr>
                        <w:top w:val="none" w:sz="0" w:space="0" w:color="auto"/>
                        <w:left w:val="none" w:sz="0" w:space="0" w:color="auto"/>
                        <w:bottom w:val="none" w:sz="0" w:space="0" w:color="auto"/>
                        <w:right w:val="none" w:sz="0" w:space="0" w:color="auto"/>
                      </w:divBdr>
                      <w:divsChild>
                        <w:div w:id="298000939">
                          <w:marLeft w:val="0"/>
                          <w:marRight w:val="0"/>
                          <w:marTop w:val="0"/>
                          <w:marBottom w:val="0"/>
                          <w:divBdr>
                            <w:top w:val="none" w:sz="0" w:space="0" w:color="auto"/>
                            <w:left w:val="none" w:sz="0" w:space="0" w:color="auto"/>
                            <w:bottom w:val="none" w:sz="0" w:space="0" w:color="auto"/>
                            <w:right w:val="none" w:sz="0" w:space="0" w:color="auto"/>
                          </w:divBdr>
                          <w:divsChild>
                            <w:div w:id="175929923">
                              <w:marLeft w:val="0"/>
                              <w:marRight w:val="0"/>
                              <w:marTop w:val="0"/>
                              <w:marBottom w:val="0"/>
                              <w:divBdr>
                                <w:top w:val="none" w:sz="0" w:space="0" w:color="auto"/>
                                <w:left w:val="none" w:sz="0" w:space="0" w:color="auto"/>
                                <w:bottom w:val="none" w:sz="0" w:space="0" w:color="auto"/>
                                <w:right w:val="none" w:sz="0" w:space="0" w:color="auto"/>
                              </w:divBdr>
                              <w:divsChild>
                                <w:div w:id="1977293679">
                                  <w:marLeft w:val="0"/>
                                  <w:marRight w:val="0"/>
                                  <w:marTop w:val="0"/>
                                  <w:marBottom w:val="0"/>
                                  <w:divBdr>
                                    <w:top w:val="none" w:sz="0" w:space="0" w:color="auto"/>
                                    <w:left w:val="none" w:sz="0" w:space="0" w:color="auto"/>
                                    <w:bottom w:val="none" w:sz="0" w:space="0" w:color="auto"/>
                                    <w:right w:val="none" w:sz="0" w:space="0" w:color="auto"/>
                                  </w:divBdr>
                                  <w:divsChild>
                                    <w:div w:id="1057170821">
                                      <w:marLeft w:val="0"/>
                                      <w:marRight w:val="0"/>
                                      <w:marTop w:val="0"/>
                                      <w:marBottom w:val="0"/>
                                      <w:divBdr>
                                        <w:top w:val="none" w:sz="0" w:space="0" w:color="auto"/>
                                        <w:left w:val="none" w:sz="0" w:space="0" w:color="auto"/>
                                        <w:bottom w:val="none" w:sz="0" w:space="0" w:color="auto"/>
                                        <w:right w:val="none" w:sz="0" w:space="0" w:color="auto"/>
                                      </w:divBdr>
                                      <w:divsChild>
                                        <w:div w:id="925846004">
                                          <w:marLeft w:val="0"/>
                                          <w:marRight w:val="0"/>
                                          <w:marTop w:val="0"/>
                                          <w:marBottom w:val="0"/>
                                          <w:divBdr>
                                            <w:top w:val="none" w:sz="0" w:space="0" w:color="auto"/>
                                            <w:left w:val="none" w:sz="0" w:space="0" w:color="auto"/>
                                            <w:bottom w:val="none" w:sz="0" w:space="0" w:color="auto"/>
                                            <w:right w:val="none" w:sz="0" w:space="0" w:color="auto"/>
                                          </w:divBdr>
                                          <w:divsChild>
                                            <w:div w:id="1624800903">
                                              <w:marLeft w:val="0"/>
                                              <w:marRight w:val="0"/>
                                              <w:marTop w:val="0"/>
                                              <w:marBottom w:val="0"/>
                                              <w:divBdr>
                                                <w:top w:val="none" w:sz="0" w:space="0" w:color="auto"/>
                                                <w:left w:val="none" w:sz="0" w:space="0" w:color="auto"/>
                                                <w:bottom w:val="none" w:sz="0" w:space="0" w:color="auto"/>
                                                <w:right w:val="none" w:sz="0" w:space="0" w:color="auto"/>
                                              </w:divBdr>
                                              <w:divsChild>
                                                <w:div w:id="1471361677">
                                                  <w:marLeft w:val="0"/>
                                                  <w:marRight w:val="0"/>
                                                  <w:marTop w:val="0"/>
                                                  <w:marBottom w:val="0"/>
                                                  <w:divBdr>
                                                    <w:top w:val="none" w:sz="0" w:space="0" w:color="auto"/>
                                                    <w:left w:val="none" w:sz="0" w:space="0" w:color="auto"/>
                                                    <w:bottom w:val="none" w:sz="0" w:space="0" w:color="auto"/>
                                                    <w:right w:val="none" w:sz="0" w:space="0" w:color="auto"/>
                                                  </w:divBdr>
                                                  <w:divsChild>
                                                    <w:div w:id="946695041">
                                                      <w:marLeft w:val="0"/>
                                                      <w:marRight w:val="0"/>
                                                      <w:marTop w:val="0"/>
                                                      <w:marBottom w:val="0"/>
                                                      <w:divBdr>
                                                        <w:top w:val="none" w:sz="0" w:space="0" w:color="auto"/>
                                                        <w:left w:val="none" w:sz="0" w:space="0" w:color="auto"/>
                                                        <w:bottom w:val="none" w:sz="0" w:space="0" w:color="auto"/>
                                                        <w:right w:val="none" w:sz="0" w:space="0" w:color="auto"/>
                                                      </w:divBdr>
                                                      <w:divsChild>
                                                        <w:div w:id="1467744391">
                                                          <w:marLeft w:val="0"/>
                                                          <w:marRight w:val="0"/>
                                                          <w:marTop w:val="0"/>
                                                          <w:marBottom w:val="0"/>
                                                          <w:divBdr>
                                                            <w:top w:val="none" w:sz="0" w:space="0" w:color="auto"/>
                                                            <w:left w:val="none" w:sz="0" w:space="0" w:color="auto"/>
                                                            <w:bottom w:val="none" w:sz="0" w:space="0" w:color="auto"/>
                                                            <w:right w:val="none" w:sz="0" w:space="0" w:color="auto"/>
                                                          </w:divBdr>
                                                          <w:divsChild>
                                                            <w:div w:id="1623921557">
                                                              <w:marLeft w:val="0"/>
                                                              <w:marRight w:val="0"/>
                                                              <w:marTop w:val="0"/>
                                                              <w:marBottom w:val="0"/>
                                                              <w:divBdr>
                                                                <w:top w:val="none" w:sz="0" w:space="0" w:color="auto"/>
                                                                <w:left w:val="none" w:sz="0" w:space="0" w:color="auto"/>
                                                                <w:bottom w:val="none" w:sz="0" w:space="0" w:color="auto"/>
                                                                <w:right w:val="none" w:sz="0" w:space="0" w:color="auto"/>
                                                              </w:divBdr>
                                                              <w:divsChild>
                                                                <w:div w:id="660735286">
                                                                  <w:marLeft w:val="0"/>
                                                                  <w:marRight w:val="0"/>
                                                                  <w:marTop w:val="0"/>
                                                                  <w:marBottom w:val="0"/>
                                                                  <w:divBdr>
                                                                    <w:top w:val="none" w:sz="0" w:space="0" w:color="auto"/>
                                                                    <w:left w:val="none" w:sz="0" w:space="0" w:color="auto"/>
                                                                    <w:bottom w:val="none" w:sz="0" w:space="0" w:color="auto"/>
                                                                    <w:right w:val="none" w:sz="0" w:space="0" w:color="auto"/>
                                                                  </w:divBdr>
                                                                  <w:divsChild>
                                                                    <w:div w:id="2029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0019546">
      <w:bodyDiv w:val="1"/>
      <w:marLeft w:val="0"/>
      <w:marRight w:val="0"/>
      <w:marTop w:val="0"/>
      <w:marBottom w:val="0"/>
      <w:divBdr>
        <w:top w:val="none" w:sz="0" w:space="0" w:color="auto"/>
        <w:left w:val="none" w:sz="0" w:space="0" w:color="auto"/>
        <w:bottom w:val="none" w:sz="0" w:space="0" w:color="auto"/>
        <w:right w:val="none" w:sz="0" w:space="0" w:color="auto"/>
      </w:divBdr>
      <w:divsChild>
        <w:div w:id="587808184">
          <w:marLeft w:val="0"/>
          <w:marRight w:val="0"/>
          <w:marTop w:val="0"/>
          <w:marBottom w:val="0"/>
          <w:divBdr>
            <w:top w:val="none" w:sz="0" w:space="0" w:color="auto"/>
            <w:left w:val="none" w:sz="0" w:space="0" w:color="auto"/>
            <w:bottom w:val="none" w:sz="0" w:space="0" w:color="auto"/>
            <w:right w:val="none" w:sz="0" w:space="0" w:color="auto"/>
          </w:divBdr>
          <w:divsChild>
            <w:div w:id="2118986899">
              <w:marLeft w:val="0"/>
              <w:marRight w:val="0"/>
              <w:marTop w:val="0"/>
              <w:marBottom w:val="0"/>
              <w:divBdr>
                <w:top w:val="none" w:sz="0" w:space="0" w:color="auto"/>
                <w:left w:val="none" w:sz="0" w:space="0" w:color="auto"/>
                <w:bottom w:val="none" w:sz="0" w:space="0" w:color="auto"/>
                <w:right w:val="none" w:sz="0" w:space="0" w:color="auto"/>
              </w:divBdr>
              <w:divsChild>
                <w:div w:id="1407151115">
                  <w:marLeft w:val="0"/>
                  <w:marRight w:val="0"/>
                  <w:marTop w:val="0"/>
                  <w:marBottom w:val="0"/>
                  <w:divBdr>
                    <w:top w:val="none" w:sz="0" w:space="0" w:color="auto"/>
                    <w:left w:val="none" w:sz="0" w:space="0" w:color="auto"/>
                    <w:bottom w:val="none" w:sz="0" w:space="0" w:color="auto"/>
                    <w:right w:val="none" w:sz="0" w:space="0" w:color="auto"/>
                  </w:divBdr>
                  <w:divsChild>
                    <w:div w:id="925960345">
                      <w:marLeft w:val="0"/>
                      <w:marRight w:val="0"/>
                      <w:marTop w:val="0"/>
                      <w:marBottom w:val="0"/>
                      <w:divBdr>
                        <w:top w:val="none" w:sz="0" w:space="0" w:color="auto"/>
                        <w:left w:val="none" w:sz="0" w:space="0" w:color="auto"/>
                        <w:bottom w:val="none" w:sz="0" w:space="0" w:color="auto"/>
                        <w:right w:val="none" w:sz="0" w:space="0" w:color="auto"/>
                      </w:divBdr>
                      <w:divsChild>
                        <w:div w:id="550190643">
                          <w:marLeft w:val="0"/>
                          <w:marRight w:val="0"/>
                          <w:marTop w:val="0"/>
                          <w:marBottom w:val="0"/>
                          <w:divBdr>
                            <w:top w:val="none" w:sz="0" w:space="0" w:color="auto"/>
                            <w:left w:val="none" w:sz="0" w:space="0" w:color="auto"/>
                            <w:bottom w:val="none" w:sz="0" w:space="0" w:color="auto"/>
                            <w:right w:val="none" w:sz="0" w:space="0" w:color="auto"/>
                          </w:divBdr>
                          <w:divsChild>
                            <w:div w:id="2126995920">
                              <w:marLeft w:val="0"/>
                              <w:marRight w:val="0"/>
                              <w:marTop w:val="0"/>
                              <w:marBottom w:val="0"/>
                              <w:divBdr>
                                <w:top w:val="none" w:sz="0" w:space="0" w:color="auto"/>
                                <w:left w:val="none" w:sz="0" w:space="0" w:color="auto"/>
                                <w:bottom w:val="none" w:sz="0" w:space="0" w:color="auto"/>
                                <w:right w:val="none" w:sz="0" w:space="0" w:color="auto"/>
                              </w:divBdr>
                              <w:divsChild>
                                <w:div w:id="65107336">
                                  <w:marLeft w:val="0"/>
                                  <w:marRight w:val="0"/>
                                  <w:marTop w:val="0"/>
                                  <w:marBottom w:val="0"/>
                                  <w:divBdr>
                                    <w:top w:val="none" w:sz="0" w:space="0" w:color="auto"/>
                                    <w:left w:val="none" w:sz="0" w:space="0" w:color="auto"/>
                                    <w:bottom w:val="none" w:sz="0" w:space="0" w:color="auto"/>
                                    <w:right w:val="none" w:sz="0" w:space="0" w:color="auto"/>
                                  </w:divBdr>
                                  <w:divsChild>
                                    <w:div w:id="640110271">
                                      <w:marLeft w:val="0"/>
                                      <w:marRight w:val="0"/>
                                      <w:marTop w:val="0"/>
                                      <w:marBottom w:val="0"/>
                                      <w:divBdr>
                                        <w:top w:val="none" w:sz="0" w:space="0" w:color="auto"/>
                                        <w:left w:val="none" w:sz="0" w:space="0" w:color="auto"/>
                                        <w:bottom w:val="none" w:sz="0" w:space="0" w:color="auto"/>
                                        <w:right w:val="none" w:sz="0" w:space="0" w:color="auto"/>
                                      </w:divBdr>
                                      <w:divsChild>
                                        <w:div w:id="1679965996">
                                          <w:marLeft w:val="0"/>
                                          <w:marRight w:val="0"/>
                                          <w:marTop w:val="0"/>
                                          <w:marBottom w:val="0"/>
                                          <w:divBdr>
                                            <w:top w:val="none" w:sz="0" w:space="0" w:color="auto"/>
                                            <w:left w:val="none" w:sz="0" w:space="0" w:color="auto"/>
                                            <w:bottom w:val="none" w:sz="0" w:space="0" w:color="auto"/>
                                            <w:right w:val="none" w:sz="0" w:space="0" w:color="auto"/>
                                          </w:divBdr>
                                          <w:divsChild>
                                            <w:div w:id="456141319">
                                              <w:marLeft w:val="0"/>
                                              <w:marRight w:val="0"/>
                                              <w:marTop w:val="0"/>
                                              <w:marBottom w:val="0"/>
                                              <w:divBdr>
                                                <w:top w:val="none" w:sz="0" w:space="0" w:color="auto"/>
                                                <w:left w:val="none" w:sz="0" w:space="0" w:color="auto"/>
                                                <w:bottom w:val="none" w:sz="0" w:space="0" w:color="auto"/>
                                                <w:right w:val="none" w:sz="0" w:space="0" w:color="auto"/>
                                              </w:divBdr>
                                              <w:divsChild>
                                                <w:div w:id="1286279373">
                                                  <w:marLeft w:val="0"/>
                                                  <w:marRight w:val="0"/>
                                                  <w:marTop w:val="0"/>
                                                  <w:marBottom w:val="0"/>
                                                  <w:divBdr>
                                                    <w:top w:val="none" w:sz="0" w:space="0" w:color="auto"/>
                                                    <w:left w:val="none" w:sz="0" w:space="0" w:color="auto"/>
                                                    <w:bottom w:val="none" w:sz="0" w:space="0" w:color="auto"/>
                                                    <w:right w:val="none" w:sz="0" w:space="0" w:color="auto"/>
                                                  </w:divBdr>
                                                  <w:divsChild>
                                                    <w:div w:id="2021420912">
                                                      <w:marLeft w:val="0"/>
                                                      <w:marRight w:val="0"/>
                                                      <w:marTop w:val="0"/>
                                                      <w:marBottom w:val="0"/>
                                                      <w:divBdr>
                                                        <w:top w:val="none" w:sz="0" w:space="0" w:color="auto"/>
                                                        <w:left w:val="none" w:sz="0" w:space="0" w:color="auto"/>
                                                        <w:bottom w:val="none" w:sz="0" w:space="0" w:color="auto"/>
                                                        <w:right w:val="none" w:sz="0" w:space="0" w:color="auto"/>
                                                      </w:divBdr>
                                                      <w:divsChild>
                                                        <w:div w:id="916213582">
                                                          <w:marLeft w:val="0"/>
                                                          <w:marRight w:val="0"/>
                                                          <w:marTop w:val="0"/>
                                                          <w:marBottom w:val="0"/>
                                                          <w:divBdr>
                                                            <w:top w:val="none" w:sz="0" w:space="0" w:color="auto"/>
                                                            <w:left w:val="none" w:sz="0" w:space="0" w:color="auto"/>
                                                            <w:bottom w:val="none" w:sz="0" w:space="0" w:color="auto"/>
                                                            <w:right w:val="none" w:sz="0" w:space="0" w:color="auto"/>
                                                          </w:divBdr>
                                                          <w:divsChild>
                                                            <w:div w:id="1457990207">
                                                              <w:marLeft w:val="0"/>
                                                              <w:marRight w:val="0"/>
                                                              <w:marTop w:val="0"/>
                                                              <w:marBottom w:val="0"/>
                                                              <w:divBdr>
                                                                <w:top w:val="none" w:sz="0" w:space="0" w:color="auto"/>
                                                                <w:left w:val="none" w:sz="0" w:space="0" w:color="auto"/>
                                                                <w:bottom w:val="none" w:sz="0" w:space="0" w:color="auto"/>
                                                                <w:right w:val="none" w:sz="0" w:space="0" w:color="auto"/>
                                                              </w:divBdr>
                                                              <w:divsChild>
                                                                <w:div w:id="1930772473">
                                                                  <w:marLeft w:val="0"/>
                                                                  <w:marRight w:val="0"/>
                                                                  <w:marTop w:val="0"/>
                                                                  <w:marBottom w:val="0"/>
                                                                  <w:divBdr>
                                                                    <w:top w:val="none" w:sz="0" w:space="0" w:color="auto"/>
                                                                    <w:left w:val="none" w:sz="0" w:space="0" w:color="auto"/>
                                                                    <w:bottom w:val="none" w:sz="0" w:space="0" w:color="auto"/>
                                                                    <w:right w:val="none" w:sz="0" w:space="0" w:color="auto"/>
                                                                  </w:divBdr>
                                                                  <w:divsChild>
                                                                    <w:div w:id="8428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150062">
      <w:bodyDiv w:val="1"/>
      <w:marLeft w:val="0"/>
      <w:marRight w:val="0"/>
      <w:marTop w:val="0"/>
      <w:marBottom w:val="0"/>
      <w:divBdr>
        <w:top w:val="none" w:sz="0" w:space="0" w:color="auto"/>
        <w:left w:val="none" w:sz="0" w:space="0" w:color="auto"/>
        <w:bottom w:val="none" w:sz="0" w:space="0" w:color="auto"/>
        <w:right w:val="none" w:sz="0" w:space="0" w:color="auto"/>
      </w:divBdr>
      <w:divsChild>
        <w:div w:id="2107722343">
          <w:marLeft w:val="0"/>
          <w:marRight w:val="0"/>
          <w:marTop w:val="0"/>
          <w:marBottom w:val="0"/>
          <w:divBdr>
            <w:top w:val="none" w:sz="0" w:space="0" w:color="auto"/>
            <w:left w:val="none" w:sz="0" w:space="0" w:color="auto"/>
            <w:bottom w:val="none" w:sz="0" w:space="0" w:color="auto"/>
            <w:right w:val="none" w:sz="0" w:space="0" w:color="auto"/>
          </w:divBdr>
        </w:div>
      </w:divsChild>
    </w:div>
    <w:div w:id="1748922930">
      <w:bodyDiv w:val="1"/>
      <w:marLeft w:val="0"/>
      <w:marRight w:val="0"/>
      <w:marTop w:val="0"/>
      <w:marBottom w:val="0"/>
      <w:divBdr>
        <w:top w:val="none" w:sz="0" w:space="0" w:color="auto"/>
        <w:left w:val="none" w:sz="0" w:space="0" w:color="auto"/>
        <w:bottom w:val="none" w:sz="0" w:space="0" w:color="auto"/>
        <w:right w:val="none" w:sz="0" w:space="0" w:color="auto"/>
      </w:divBdr>
      <w:divsChild>
        <w:div w:id="2005159817">
          <w:marLeft w:val="0"/>
          <w:marRight w:val="0"/>
          <w:marTop w:val="0"/>
          <w:marBottom w:val="0"/>
          <w:divBdr>
            <w:top w:val="none" w:sz="0" w:space="0" w:color="auto"/>
            <w:left w:val="none" w:sz="0" w:space="0" w:color="auto"/>
            <w:bottom w:val="none" w:sz="0" w:space="0" w:color="auto"/>
            <w:right w:val="none" w:sz="0" w:space="0" w:color="auto"/>
          </w:divBdr>
          <w:divsChild>
            <w:div w:id="691221998">
              <w:marLeft w:val="0"/>
              <w:marRight w:val="0"/>
              <w:marTop w:val="0"/>
              <w:marBottom w:val="0"/>
              <w:divBdr>
                <w:top w:val="none" w:sz="0" w:space="0" w:color="auto"/>
                <w:left w:val="none" w:sz="0" w:space="0" w:color="auto"/>
                <w:bottom w:val="none" w:sz="0" w:space="0" w:color="auto"/>
                <w:right w:val="none" w:sz="0" w:space="0" w:color="auto"/>
              </w:divBdr>
              <w:divsChild>
                <w:div w:id="1983532779">
                  <w:marLeft w:val="0"/>
                  <w:marRight w:val="0"/>
                  <w:marTop w:val="195"/>
                  <w:marBottom w:val="0"/>
                  <w:divBdr>
                    <w:top w:val="none" w:sz="0" w:space="0" w:color="auto"/>
                    <w:left w:val="none" w:sz="0" w:space="0" w:color="auto"/>
                    <w:bottom w:val="none" w:sz="0" w:space="0" w:color="auto"/>
                    <w:right w:val="none" w:sz="0" w:space="0" w:color="auto"/>
                  </w:divBdr>
                  <w:divsChild>
                    <w:div w:id="959457499">
                      <w:marLeft w:val="0"/>
                      <w:marRight w:val="0"/>
                      <w:marTop w:val="0"/>
                      <w:marBottom w:val="0"/>
                      <w:divBdr>
                        <w:top w:val="none" w:sz="0" w:space="0" w:color="auto"/>
                        <w:left w:val="none" w:sz="0" w:space="0" w:color="auto"/>
                        <w:bottom w:val="none" w:sz="0" w:space="0" w:color="auto"/>
                        <w:right w:val="none" w:sz="0" w:space="0" w:color="auto"/>
                      </w:divBdr>
                      <w:divsChild>
                        <w:div w:id="668102679">
                          <w:marLeft w:val="0"/>
                          <w:marRight w:val="0"/>
                          <w:marTop w:val="0"/>
                          <w:marBottom w:val="0"/>
                          <w:divBdr>
                            <w:top w:val="none" w:sz="0" w:space="0" w:color="auto"/>
                            <w:left w:val="none" w:sz="0" w:space="0" w:color="auto"/>
                            <w:bottom w:val="none" w:sz="0" w:space="0" w:color="auto"/>
                            <w:right w:val="none" w:sz="0" w:space="0" w:color="auto"/>
                          </w:divBdr>
                          <w:divsChild>
                            <w:div w:id="295113016">
                              <w:marLeft w:val="0"/>
                              <w:marRight w:val="0"/>
                              <w:marTop w:val="0"/>
                              <w:marBottom w:val="0"/>
                              <w:divBdr>
                                <w:top w:val="none" w:sz="0" w:space="0" w:color="auto"/>
                                <w:left w:val="none" w:sz="0" w:space="0" w:color="auto"/>
                                <w:bottom w:val="none" w:sz="0" w:space="0" w:color="auto"/>
                                <w:right w:val="none" w:sz="0" w:space="0" w:color="auto"/>
                              </w:divBdr>
                              <w:divsChild>
                                <w:div w:id="693965645">
                                  <w:marLeft w:val="0"/>
                                  <w:marRight w:val="0"/>
                                  <w:marTop w:val="0"/>
                                  <w:marBottom w:val="0"/>
                                  <w:divBdr>
                                    <w:top w:val="none" w:sz="0" w:space="0" w:color="auto"/>
                                    <w:left w:val="none" w:sz="0" w:space="0" w:color="auto"/>
                                    <w:bottom w:val="none" w:sz="0" w:space="0" w:color="auto"/>
                                    <w:right w:val="none" w:sz="0" w:space="0" w:color="auto"/>
                                  </w:divBdr>
                                  <w:divsChild>
                                    <w:div w:id="1773743445">
                                      <w:marLeft w:val="0"/>
                                      <w:marRight w:val="0"/>
                                      <w:marTop w:val="0"/>
                                      <w:marBottom w:val="0"/>
                                      <w:divBdr>
                                        <w:top w:val="none" w:sz="0" w:space="0" w:color="auto"/>
                                        <w:left w:val="none" w:sz="0" w:space="0" w:color="auto"/>
                                        <w:bottom w:val="none" w:sz="0" w:space="0" w:color="auto"/>
                                        <w:right w:val="none" w:sz="0" w:space="0" w:color="auto"/>
                                      </w:divBdr>
                                      <w:divsChild>
                                        <w:div w:id="194314753">
                                          <w:marLeft w:val="0"/>
                                          <w:marRight w:val="0"/>
                                          <w:marTop w:val="90"/>
                                          <w:marBottom w:val="0"/>
                                          <w:divBdr>
                                            <w:top w:val="none" w:sz="0" w:space="0" w:color="auto"/>
                                            <w:left w:val="none" w:sz="0" w:space="0" w:color="auto"/>
                                            <w:bottom w:val="none" w:sz="0" w:space="0" w:color="auto"/>
                                            <w:right w:val="none" w:sz="0" w:space="0" w:color="auto"/>
                                          </w:divBdr>
                                          <w:divsChild>
                                            <w:div w:id="946235256">
                                              <w:marLeft w:val="0"/>
                                              <w:marRight w:val="0"/>
                                              <w:marTop w:val="0"/>
                                              <w:marBottom w:val="0"/>
                                              <w:divBdr>
                                                <w:top w:val="none" w:sz="0" w:space="0" w:color="auto"/>
                                                <w:left w:val="none" w:sz="0" w:space="0" w:color="auto"/>
                                                <w:bottom w:val="none" w:sz="0" w:space="0" w:color="auto"/>
                                                <w:right w:val="none" w:sz="0" w:space="0" w:color="auto"/>
                                              </w:divBdr>
                                              <w:divsChild>
                                                <w:div w:id="103618116">
                                                  <w:marLeft w:val="0"/>
                                                  <w:marRight w:val="0"/>
                                                  <w:marTop w:val="0"/>
                                                  <w:marBottom w:val="0"/>
                                                  <w:divBdr>
                                                    <w:top w:val="none" w:sz="0" w:space="0" w:color="auto"/>
                                                    <w:left w:val="none" w:sz="0" w:space="0" w:color="auto"/>
                                                    <w:bottom w:val="none" w:sz="0" w:space="0" w:color="auto"/>
                                                    <w:right w:val="none" w:sz="0" w:space="0" w:color="auto"/>
                                                  </w:divBdr>
                                                  <w:divsChild>
                                                    <w:div w:id="1541474408">
                                                      <w:marLeft w:val="0"/>
                                                      <w:marRight w:val="0"/>
                                                      <w:marTop w:val="0"/>
                                                      <w:marBottom w:val="180"/>
                                                      <w:divBdr>
                                                        <w:top w:val="none" w:sz="0" w:space="0" w:color="auto"/>
                                                        <w:left w:val="none" w:sz="0" w:space="0" w:color="auto"/>
                                                        <w:bottom w:val="none" w:sz="0" w:space="0" w:color="auto"/>
                                                        <w:right w:val="none" w:sz="0" w:space="0" w:color="auto"/>
                                                      </w:divBdr>
                                                      <w:divsChild>
                                                        <w:div w:id="427891679">
                                                          <w:marLeft w:val="0"/>
                                                          <w:marRight w:val="0"/>
                                                          <w:marTop w:val="0"/>
                                                          <w:marBottom w:val="0"/>
                                                          <w:divBdr>
                                                            <w:top w:val="none" w:sz="0" w:space="0" w:color="auto"/>
                                                            <w:left w:val="none" w:sz="0" w:space="0" w:color="auto"/>
                                                            <w:bottom w:val="none" w:sz="0" w:space="0" w:color="auto"/>
                                                            <w:right w:val="none" w:sz="0" w:space="0" w:color="auto"/>
                                                          </w:divBdr>
                                                          <w:divsChild>
                                                            <w:div w:id="1301494739">
                                                              <w:marLeft w:val="0"/>
                                                              <w:marRight w:val="0"/>
                                                              <w:marTop w:val="0"/>
                                                              <w:marBottom w:val="0"/>
                                                              <w:divBdr>
                                                                <w:top w:val="none" w:sz="0" w:space="0" w:color="auto"/>
                                                                <w:left w:val="none" w:sz="0" w:space="0" w:color="auto"/>
                                                                <w:bottom w:val="none" w:sz="0" w:space="0" w:color="auto"/>
                                                                <w:right w:val="none" w:sz="0" w:space="0" w:color="auto"/>
                                                              </w:divBdr>
                                                              <w:divsChild>
                                                                <w:div w:id="969632404">
                                                                  <w:marLeft w:val="0"/>
                                                                  <w:marRight w:val="0"/>
                                                                  <w:marTop w:val="0"/>
                                                                  <w:marBottom w:val="0"/>
                                                                  <w:divBdr>
                                                                    <w:top w:val="none" w:sz="0" w:space="0" w:color="auto"/>
                                                                    <w:left w:val="none" w:sz="0" w:space="0" w:color="auto"/>
                                                                    <w:bottom w:val="none" w:sz="0" w:space="0" w:color="auto"/>
                                                                    <w:right w:val="none" w:sz="0" w:space="0" w:color="auto"/>
                                                                  </w:divBdr>
                                                                  <w:divsChild>
                                                                    <w:div w:id="550120422">
                                                                      <w:marLeft w:val="0"/>
                                                                      <w:marRight w:val="0"/>
                                                                      <w:marTop w:val="0"/>
                                                                      <w:marBottom w:val="0"/>
                                                                      <w:divBdr>
                                                                        <w:top w:val="none" w:sz="0" w:space="0" w:color="auto"/>
                                                                        <w:left w:val="none" w:sz="0" w:space="0" w:color="auto"/>
                                                                        <w:bottom w:val="none" w:sz="0" w:space="0" w:color="auto"/>
                                                                        <w:right w:val="none" w:sz="0" w:space="0" w:color="auto"/>
                                                                      </w:divBdr>
                                                                      <w:divsChild>
                                                                        <w:div w:id="562445821">
                                                                          <w:marLeft w:val="0"/>
                                                                          <w:marRight w:val="0"/>
                                                                          <w:marTop w:val="0"/>
                                                                          <w:marBottom w:val="0"/>
                                                                          <w:divBdr>
                                                                            <w:top w:val="none" w:sz="0" w:space="0" w:color="auto"/>
                                                                            <w:left w:val="none" w:sz="0" w:space="0" w:color="auto"/>
                                                                            <w:bottom w:val="none" w:sz="0" w:space="0" w:color="auto"/>
                                                                            <w:right w:val="none" w:sz="0" w:space="0" w:color="auto"/>
                                                                          </w:divBdr>
                                                                          <w:divsChild>
                                                                            <w:div w:id="2090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399345">
      <w:bodyDiv w:val="1"/>
      <w:marLeft w:val="0"/>
      <w:marRight w:val="0"/>
      <w:marTop w:val="0"/>
      <w:marBottom w:val="0"/>
      <w:divBdr>
        <w:top w:val="none" w:sz="0" w:space="0" w:color="auto"/>
        <w:left w:val="none" w:sz="0" w:space="0" w:color="auto"/>
        <w:bottom w:val="none" w:sz="0" w:space="0" w:color="auto"/>
        <w:right w:val="none" w:sz="0" w:space="0" w:color="auto"/>
      </w:divBdr>
      <w:divsChild>
        <w:div w:id="54210026">
          <w:marLeft w:val="0"/>
          <w:marRight w:val="0"/>
          <w:marTop w:val="0"/>
          <w:marBottom w:val="0"/>
          <w:divBdr>
            <w:top w:val="none" w:sz="0" w:space="0" w:color="auto"/>
            <w:left w:val="none" w:sz="0" w:space="0" w:color="auto"/>
            <w:bottom w:val="none" w:sz="0" w:space="0" w:color="auto"/>
            <w:right w:val="none" w:sz="0" w:space="0" w:color="auto"/>
          </w:divBdr>
          <w:divsChild>
            <w:div w:id="1334917901">
              <w:marLeft w:val="0"/>
              <w:marRight w:val="0"/>
              <w:marTop w:val="0"/>
              <w:marBottom w:val="0"/>
              <w:divBdr>
                <w:top w:val="none" w:sz="0" w:space="0" w:color="auto"/>
                <w:left w:val="none" w:sz="0" w:space="0" w:color="auto"/>
                <w:bottom w:val="none" w:sz="0" w:space="0" w:color="auto"/>
                <w:right w:val="none" w:sz="0" w:space="0" w:color="auto"/>
              </w:divBdr>
              <w:divsChild>
                <w:div w:id="1986734619">
                  <w:marLeft w:val="0"/>
                  <w:marRight w:val="0"/>
                  <w:marTop w:val="0"/>
                  <w:marBottom w:val="0"/>
                  <w:divBdr>
                    <w:top w:val="none" w:sz="0" w:space="0" w:color="auto"/>
                    <w:left w:val="none" w:sz="0" w:space="0" w:color="auto"/>
                    <w:bottom w:val="none" w:sz="0" w:space="0" w:color="auto"/>
                    <w:right w:val="none" w:sz="0" w:space="0" w:color="auto"/>
                  </w:divBdr>
                  <w:divsChild>
                    <w:div w:id="1942568223">
                      <w:marLeft w:val="0"/>
                      <w:marRight w:val="0"/>
                      <w:marTop w:val="0"/>
                      <w:marBottom w:val="0"/>
                      <w:divBdr>
                        <w:top w:val="none" w:sz="0" w:space="0" w:color="auto"/>
                        <w:left w:val="none" w:sz="0" w:space="0" w:color="auto"/>
                        <w:bottom w:val="none" w:sz="0" w:space="0" w:color="auto"/>
                        <w:right w:val="none" w:sz="0" w:space="0" w:color="auto"/>
                      </w:divBdr>
                      <w:divsChild>
                        <w:div w:id="1484006535">
                          <w:marLeft w:val="0"/>
                          <w:marRight w:val="0"/>
                          <w:marTop w:val="0"/>
                          <w:marBottom w:val="0"/>
                          <w:divBdr>
                            <w:top w:val="none" w:sz="0" w:space="0" w:color="auto"/>
                            <w:left w:val="none" w:sz="0" w:space="0" w:color="auto"/>
                            <w:bottom w:val="none" w:sz="0" w:space="0" w:color="auto"/>
                            <w:right w:val="none" w:sz="0" w:space="0" w:color="auto"/>
                          </w:divBdr>
                          <w:divsChild>
                            <w:div w:id="1032345451">
                              <w:marLeft w:val="0"/>
                              <w:marRight w:val="0"/>
                              <w:marTop w:val="0"/>
                              <w:marBottom w:val="0"/>
                              <w:divBdr>
                                <w:top w:val="none" w:sz="0" w:space="0" w:color="auto"/>
                                <w:left w:val="none" w:sz="0" w:space="0" w:color="auto"/>
                                <w:bottom w:val="none" w:sz="0" w:space="0" w:color="auto"/>
                                <w:right w:val="none" w:sz="0" w:space="0" w:color="auto"/>
                              </w:divBdr>
                              <w:divsChild>
                                <w:div w:id="1433475332">
                                  <w:marLeft w:val="0"/>
                                  <w:marRight w:val="0"/>
                                  <w:marTop w:val="0"/>
                                  <w:marBottom w:val="0"/>
                                  <w:divBdr>
                                    <w:top w:val="none" w:sz="0" w:space="0" w:color="auto"/>
                                    <w:left w:val="none" w:sz="0" w:space="0" w:color="auto"/>
                                    <w:bottom w:val="none" w:sz="0" w:space="0" w:color="auto"/>
                                    <w:right w:val="none" w:sz="0" w:space="0" w:color="auto"/>
                                  </w:divBdr>
                                  <w:divsChild>
                                    <w:div w:id="376779071">
                                      <w:marLeft w:val="0"/>
                                      <w:marRight w:val="0"/>
                                      <w:marTop w:val="0"/>
                                      <w:marBottom w:val="0"/>
                                      <w:divBdr>
                                        <w:top w:val="none" w:sz="0" w:space="0" w:color="auto"/>
                                        <w:left w:val="none" w:sz="0" w:space="0" w:color="auto"/>
                                        <w:bottom w:val="none" w:sz="0" w:space="0" w:color="auto"/>
                                        <w:right w:val="none" w:sz="0" w:space="0" w:color="auto"/>
                                      </w:divBdr>
                                      <w:divsChild>
                                        <w:div w:id="607351483">
                                          <w:marLeft w:val="0"/>
                                          <w:marRight w:val="0"/>
                                          <w:marTop w:val="0"/>
                                          <w:marBottom w:val="225"/>
                                          <w:divBdr>
                                            <w:top w:val="none" w:sz="0" w:space="0" w:color="auto"/>
                                            <w:left w:val="none" w:sz="0" w:space="0" w:color="auto"/>
                                            <w:bottom w:val="none" w:sz="0" w:space="0" w:color="auto"/>
                                            <w:right w:val="none" w:sz="0" w:space="0" w:color="auto"/>
                                          </w:divBdr>
                                          <w:divsChild>
                                            <w:div w:id="2094082225">
                                              <w:marLeft w:val="0"/>
                                              <w:marRight w:val="0"/>
                                              <w:marTop w:val="0"/>
                                              <w:marBottom w:val="0"/>
                                              <w:divBdr>
                                                <w:top w:val="none" w:sz="0" w:space="0" w:color="auto"/>
                                                <w:left w:val="none" w:sz="0" w:space="0" w:color="auto"/>
                                                <w:bottom w:val="none" w:sz="0" w:space="0" w:color="auto"/>
                                                <w:right w:val="none" w:sz="0" w:space="0" w:color="auto"/>
                                              </w:divBdr>
                                              <w:divsChild>
                                                <w:div w:id="14296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2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hyperlink" Target="http://www.modot.org/kansascity/major_projects/I435South/"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www.modot.org/mineola-hill-climbing-lanes-design-build" TargetMode="External"/><Relationship Id="rId33" Type="http://schemas.openxmlformats.org/officeDocument/2006/relationships/image" Target="media/image23.jpeg"/><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2.jpeg"/><Relationship Id="rId5" Type="http://schemas.openxmlformats.org/officeDocument/2006/relationships/styles" Target="style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8.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hyperlink" Target="http://www.google.com/url?sa=i&amp;rct=j&amp;q=&amp;esrc=s&amp;source=images&amp;cd=&amp;cad=rja&amp;uact=8&amp;ved=0ahUKEwiztKvyz-rRAhWoyoMKHX-7Bz8QjRwIBw&amp;url=http://www.modot.gov/safeandsound/Photos.htm&amp;psig=AFQjCNHuPn6hP0iQmoCIhLpA637f5a8thw&amp;ust=1485891648206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F2F94-7D25-406D-8A6C-895E19DFE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B27861-D5B3-4BEA-9E56-F5B4B5BAC8D7}"/>
</file>

<file path=customXml/itemProps3.xml><?xml version="1.0" encoding="utf-8"?>
<ds:datastoreItem xmlns:ds="http://schemas.openxmlformats.org/officeDocument/2006/customXml" ds:itemID="{4A6DBA49-2F9F-4652-9ADC-2E60D017B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Goals_All_Projects</dc:title>
  <dc:creator>Anastasia M. Smith</dc:creator>
  <cp:lastModifiedBy>Keith Smith</cp:lastModifiedBy>
  <cp:revision>2</cp:revision>
  <dcterms:created xsi:type="dcterms:W3CDTF">2022-01-10T14:34:00Z</dcterms:created>
  <dcterms:modified xsi:type="dcterms:W3CDTF">2022-01-10T14:34:00Z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Order">
    <vt:r8>646200</vt:r8>
  </property>
</Properties>
</file>